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F7495" w14:textId="77777777" w:rsidR="00980DFE" w:rsidRPr="00205985" w:rsidRDefault="008D3592" w:rsidP="00980DFE">
      <w:pPr>
        <w:jc w:val="center"/>
        <w:rPr>
          <w:rFonts w:asciiTheme="minorHAnsi" w:hAnsiTheme="minorHAnsi"/>
          <w:smallCaps/>
          <w:sz w:val="32"/>
        </w:rPr>
      </w:pPr>
      <w:r w:rsidRPr="00205985">
        <w:rPr>
          <w:rFonts w:asciiTheme="minorHAnsi" w:hAnsiTheme="minorHAnsi"/>
          <w:smallCaps/>
          <w:noProof/>
          <w:sz w:val="32"/>
        </w:rPr>
        <w:drawing>
          <wp:inline distT="0" distB="0" distL="0" distR="0" wp14:anchorId="69E60612" wp14:editId="3883D1C2">
            <wp:extent cx="3034665" cy="758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TIA_Horizontal4C.pdf"/>
                    <pic:cNvPicPr/>
                  </pic:nvPicPr>
                  <pic:blipFill>
                    <a:blip r:embed="rId4">
                      <a:extLst>
                        <a:ext uri="{28A0092B-C50C-407E-A947-70E740481C1C}">
                          <a14:useLocalDpi xmlns:a14="http://schemas.microsoft.com/office/drawing/2010/main" val="0"/>
                        </a:ext>
                      </a:extLst>
                    </a:blip>
                    <a:stretch>
                      <a:fillRect/>
                    </a:stretch>
                  </pic:blipFill>
                  <pic:spPr>
                    <a:xfrm>
                      <a:off x="0" y="0"/>
                      <a:ext cx="3098089" cy="774522"/>
                    </a:xfrm>
                    <a:prstGeom prst="rect">
                      <a:avLst/>
                    </a:prstGeom>
                  </pic:spPr>
                </pic:pic>
              </a:graphicData>
            </a:graphic>
          </wp:inline>
        </w:drawing>
      </w:r>
    </w:p>
    <w:p w14:paraId="245868AC" w14:textId="77777777" w:rsidR="008D3592" w:rsidRPr="00205985" w:rsidRDefault="008D3592" w:rsidP="008D3592">
      <w:pPr>
        <w:jc w:val="center"/>
        <w:rPr>
          <w:rFonts w:asciiTheme="minorHAnsi" w:hAnsiTheme="minorHAnsi"/>
          <w:b/>
          <w:smallCaps/>
          <w:color w:val="632423" w:themeColor="accent2" w:themeShade="80"/>
          <w:sz w:val="30"/>
          <w:szCs w:val="30"/>
        </w:rPr>
      </w:pPr>
      <w:r w:rsidRPr="00205985">
        <w:rPr>
          <w:rFonts w:asciiTheme="minorHAnsi" w:hAnsiTheme="minorHAnsi"/>
          <w:b/>
          <w:smallCaps/>
          <w:color w:val="632423" w:themeColor="accent2" w:themeShade="80"/>
          <w:sz w:val="30"/>
          <w:szCs w:val="30"/>
        </w:rPr>
        <w:t>CALL</w:t>
      </w:r>
      <w:r w:rsidR="00980DFE" w:rsidRPr="00205985">
        <w:rPr>
          <w:rFonts w:asciiTheme="minorHAnsi" w:hAnsiTheme="minorHAnsi"/>
          <w:b/>
          <w:smallCaps/>
          <w:color w:val="632423" w:themeColor="accent2" w:themeShade="80"/>
          <w:sz w:val="30"/>
          <w:szCs w:val="30"/>
        </w:rPr>
        <w:t xml:space="preserve"> </w:t>
      </w:r>
      <w:r w:rsidRPr="00205985">
        <w:rPr>
          <w:rFonts w:asciiTheme="minorHAnsi" w:hAnsiTheme="minorHAnsi"/>
          <w:b/>
          <w:smallCaps/>
          <w:color w:val="632423" w:themeColor="accent2" w:themeShade="80"/>
          <w:sz w:val="30"/>
          <w:szCs w:val="30"/>
        </w:rPr>
        <w:t>FOR</w:t>
      </w:r>
      <w:r w:rsidR="00980DFE" w:rsidRPr="00205985">
        <w:rPr>
          <w:rFonts w:asciiTheme="minorHAnsi" w:hAnsiTheme="minorHAnsi"/>
          <w:b/>
          <w:smallCaps/>
          <w:color w:val="632423" w:themeColor="accent2" w:themeShade="80"/>
          <w:sz w:val="30"/>
          <w:szCs w:val="30"/>
        </w:rPr>
        <w:t xml:space="preserve"> </w:t>
      </w:r>
      <w:r w:rsidRPr="00205985">
        <w:rPr>
          <w:rFonts w:asciiTheme="minorHAnsi" w:hAnsiTheme="minorHAnsi"/>
          <w:b/>
          <w:smallCaps/>
          <w:color w:val="632423" w:themeColor="accent2" w:themeShade="80"/>
          <w:sz w:val="30"/>
          <w:szCs w:val="30"/>
        </w:rPr>
        <w:t xml:space="preserve">NOMINATION RECOMMENDATIONS </w:t>
      </w:r>
    </w:p>
    <w:p w14:paraId="6EB46194" w14:textId="77777777" w:rsidR="008D3592" w:rsidRPr="00205985" w:rsidRDefault="008D3592" w:rsidP="00980DFE">
      <w:pPr>
        <w:jc w:val="center"/>
        <w:rPr>
          <w:rFonts w:asciiTheme="minorHAnsi" w:hAnsiTheme="minorHAnsi"/>
          <w:smallCaps/>
          <w:sz w:val="30"/>
          <w:szCs w:val="30"/>
        </w:rPr>
      </w:pPr>
      <w:r w:rsidRPr="00205985">
        <w:rPr>
          <w:rFonts w:asciiTheme="minorHAnsi" w:hAnsiTheme="minorHAnsi"/>
          <w:smallCaps/>
          <w:sz w:val="30"/>
          <w:szCs w:val="30"/>
        </w:rPr>
        <w:t xml:space="preserve">TO THE </w:t>
      </w:r>
      <w:r w:rsidR="00B55296" w:rsidRPr="00205985">
        <w:rPr>
          <w:rFonts w:asciiTheme="minorHAnsi" w:hAnsiTheme="minorHAnsi"/>
          <w:smallCaps/>
          <w:sz w:val="30"/>
          <w:szCs w:val="30"/>
        </w:rPr>
        <w:t>2020</w:t>
      </w:r>
      <w:r w:rsidRPr="00205985">
        <w:rPr>
          <w:rFonts w:asciiTheme="minorHAnsi" w:hAnsiTheme="minorHAnsi"/>
          <w:smallCaps/>
          <w:sz w:val="30"/>
          <w:szCs w:val="30"/>
        </w:rPr>
        <w:t xml:space="preserve"> KENTUCKY TRAVEL INDUSTRY BOARD OF DIRECTORS</w:t>
      </w:r>
    </w:p>
    <w:p w14:paraId="19105577" w14:textId="77777777" w:rsidR="008D3592" w:rsidRPr="00205985" w:rsidRDefault="008D3592" w:rsidP="00980DFE">
      <w:pPr>
        <w:jc w:val="center"/>
        <w:rPr>
          <w:rFonts w:asciiTheme="minorHAnsi" w:hAnsiTheme="minorHAnsi"/>
          <w:smallCaps/>
          <w:sz w:val="30"/>
          <w:szCs w:val="30"/>
          <w:u w:val="single"/>
        </w:rPr>
      </w:pPr>
      <w:r w:rsidRPr="00205985">
        <w:rPr>
          <w:rFonts w:asciiTheme="minorHAnsi" w:hAnsiTheme="minorHAnsi"/>
          <w:smallCaps/>
          <w:sz w:val="30"/>
          <w:szCs w:val="30"/>
          <w:u w:val="single"/>
        </w:rPr>
        <w:tab/>
      </w:r>
      <w:r w:rsidRPr="00205985">
        <w:rPr>
          <w:rFonts w:asciiTheme="minorHAnsi" w:hAnsiTheme="minorHAnsi"/>
          <w:smallCaps/>
          <w:sz w:val="30"/>
          <w:szCs w:val="30"/>
          <w:u w:val="single"/>
        </w:rPr>
        <w:tab/>
      </w:r>
      <w:r w:rsidRPr="00205985">
        <w:rPr>
          <w:rFonts w:asciiTheme="minorHAnsi" w:hAnsiTheme="minorHAnsi"/>
          <w:smallCaps/>
          <w:sz w:val="30"/>
          <w:szCs w:val="30"/>
          <w:u w:val="single"/>
        </w:rPr>
        <w:tab/>
      </w:r>
      <w:r w:rsidRPr="00205985">
        <w:rPr>
          <w:rFonts w:asciiTheme="minorHAnsi" w:hAnsiTheme="minorHAnsi"/>
          <w:smallCaps/>
          <w:sz w:val="30"/>
          <w:szCs w:val="30"/>
          <w:u w:val="single"/>
        </w:rPr>
        <w:tab/>
      </w:r>
      <w:r w:rsidRPr="00205985">
        <w:rPr>
          <w:rFonts w:asciiTheme="minorHAnsi" w:hAnsiTheme="minorHAnsi"/>
          <w:smallCaps/>
          <w:sz w:val="30"/>
          <w:szCs w:val="30"/>
          <w:u w:val="single"/>
        </w:rPr>
        <w:tab/>
      </w:r>
      <w:r w:rsidRPr="00205985">
        <w:rPr>
          <w:rFonts w:asciiTheme="minorHAnsi" w:hAnsiTheme="minorHAnsi"/>
          <w:smallCaps/>
          <w:sz w:val="30"/>
          <w:szCs w:val="30"/>
          <w:u w:val="single"/>
        </w:rPr>
        <w:tab/>
      </w:r>
      <w:r w:rsidRPr="00205985">
        <w:rPr>
          <w:rFonts w:asciiTheme="minorHAnsi" w:hAnsiTheme="minorHAnsi"/>
          <w:smallCaps/>
          <w:sz w:val="30"/>
          <w:szCs w:val="30"/>
          <w:u w:val="single"/>
        </w:rPr>
        <w:tab/>
      </w:r>
      <w:r w:rsidRPr="00205985">
        <w:rPr>
          <w:rFonts w:asciiTheme="minorHAnsi" w:hAnsiTheme="minorHAnsi"/>
          <w:smallCaps/>
          <w:sz w:val="30"/>
          <w:szCs w:val="30"/>
          <w:u w:val="single"/>
        </w:rPr>
        <w:tab/>
      </w:r>
      <w:r w:rsidRPr="00205985">
        <w:rPr>
          <w:rFonts w:asciiTheme="minorHAnsi" w:hAnsiTheme="minorHAnsi"/>
          <w:smallCaps/>
          <w:sz w:val="30"/>
          <w:szCs w:val="30"/>
          <w:u w:val="single"/>
        </w:rPr>
        <w:tab/>
      </w:r>
      <w:r w:rsidRPr="00205985">
        <w:rPr>
          <w:rFonts w:asciiTheme="minorHAnsi" w:hAnsiTheme="minorHAnsi"/>
          <w:smallCaps/>
          <w:sz w:val="30"/>
          <w:szCs w:val="30"/>
          <w:u w:val="single"/>
        </w:rPr>
        <w:tab/>
      </w:r>
      <w:r w:rsidRPr="00205985">
        <w:rPr>
          <w:rFonts w:asciiTheme="minorHAnsi" w:hAnsiTheme="minorHAnsi"/>
          <w:smallCaps/>
          <w:sz w:val="30"/>
          <w:szCs w:val="30"/>
          <w:u w:val="single"/>
        </w:rPr>
        <w:tab/>
      </w:r>
      <w:r w:rsidRPr="00205985">
        <w:rPr>
          <w:rFonts w:asciiTheme="minorHAnsi" w:hAnsiTheme="minorHAnsi"/>
          <w:smallCaps/>
          <w:sz w:val="30"/>
          <w:szCs w:val="30"/>
          <w:u w:val="single"/>
        </w:rPr>
        <w:tab/>
      </w:r>
      <w:r w:rsidRPr="00205985">
        <w:rPr>
          <w:rFonts w:asciiTheme="minorHAnsi" w:hAnsiTheme="minorHAnsi"/>
          <w:smallCaps/>
          <w:sz w:val="30"/>
          <w:szCs w:val="30"/>
          <w:u w:val="single"/>
        </w:rPr>
        <w:tab/>
      </w:r>
      <w:r w:rsidRPr="00205985">
        <w:rPr>
          <w:rFonts w:asciiTheme="minorHAnsi" w:hAnsiTheme="minorHAnsi"/>
          <w:smallCaps/>
          <w:sz w:val="30"/>
          <w:szCs w:val="30"/>
          <w:u w:val="single"/>
        </w:rPr>
        <w:tab/>
      </w:r>
      <w:r w:rsidRPr="00205985">
        <w:rPr>
          <w:rFonts w:asciiTheme="minorHAnsi" w:hAnsiTheme="minorHAnsi"/>
          <w:smallCaps/>
          <w:sz w:val="30"/>
          <w:szCs w:val="30"/>
          <w:u w:val="single"/>
        </w:rPr>
        <w:tab/>
      </w:r>
    </w:p>
    <w:p w14:paraId="22AB82E2" w14:textId="77777777" w:rsidR="008D3592" w:rsidRPr="00205985" w:rsidRDefault="00980DFE" w:rsidP="008D3592">
      <w:pPr>
        <w:jc w:val="center"/>
        <w:rPr>
          <w:rFonts w:asciiTheme="minorHAnsi" w:hAnsiTheme="minorHAnsi"/>
          <w:szCs w:val="24"/>
        </w:rPr>
      </w:pPr>
      <w:r w:rsidRPr="00205985">
        <w:rPr>
          <w:rFonts w:asciiTheme="minorHAnsi" w:hAnsiTheme="minorHAnsi"/>
          <w:szCs w:val="24"/>
        </w:rPr>
        <w:t>KTIA members are encouraged to recommend names for nomination for election to the Board of Directors.  Listed below are board seats that are expiring and for which recommendations are requested. You may submit your name if you would like to serve. You may also submit the name of a person who is currently servi</w:t>
      </w:r>
      <w:r w:rsidR="00774694" w:rsidRPr="00205985">
        <w:rPr>
          <w:rFonts w:asciiTheme="minorHAnsi" w:hAnsiTheme="minorHAnsi"/>
          <w:szCs w:val="24"/>
        </w:rPr>
        <w:t>ng a term that is set to expire, although there is encouragement to include recommendations of individuals who have not previously served.</w:t>
      </w:r>
    </w:p>
    <w:p w14:paraId="28C8EAF9" w14:textId="77777777" w:rsidR="008D3592" w:rsidRPr="00205985" w:rsidRDefault="008D3592" w:rsidP="008D3592">
      <w:pPr>
        <w:jc w:val="center"/>
        <w:rPr>
          <w:rFonts w:asciiTheme="minorHAnsi" w:hAnsiTheme="minorHAnsi"/>
          <w:szCs w:val="24"/>
        </w:rPr>
      </w:pPr>
    </w:p>
    <w:p w14:paraId="3EEB2840" w14:textId="77777777" w:rsidR="00980DFE" w:rsidRPr="00205985" w:rsidRDefault="00980DFE" w:rsidP="008D3592">
      <w:pPr>
        <w:jc w:val="center"/>
        <w:rPr>
          <w:rFonts w:asciiTheme="minorHAnsi" w:hAnsiTheme="minorHAnsi"/>
          <w:b/>
          <w:szCs w:val="24"/>
        </w:rPr>
      </w:pPr>
      <w:r w:rsidRPr="00205985">
        <w:rPr>
          <w:rFonts w:asciiTheme="minorHAnsi" w:hAnsiTheme="minorHAnsi"/>
          <w:b/>
          <w:szCs w:val="24"/>
        </w:rPr>
        <w:t xml:space="preserve">Please email your recommendations on this form to Hank Phillips at </w:t>
      </w:r>
      <w:hyperlink r:id="rId5" w:history="1">
        <w:r w:rsidRPr="00205985">
          <w:rPr>
            <w:rStyle w:val="Hyperlink"/>
            <w:rFonts w:asciiTheme="minorHAnsi" w:hAnsiTheme="minorHAnsi"/>
            <w:b/>
            <w:szCs w:val="24"/>
          </w:rPr>
          <w:t>hank.phillips@ktia.com</w:t>
        </w:r>
      </w:hyperlink>
      <w:r w:rsidRPr="00205985">
        <w:rPr>
          <w:rFonts w:asciiTheme="minorHAnsi" w:hAnsiTheme="minorHAnsi"/>
          <w:b/>
          <w:szCs w:val="24"/>
        </w:rPr>
        <w:t>.</w:t>
      </w:r>
    </w:p>
    <w:p w14:paraId="5E73F843" w14:textId="77777777" w:rsidR="00980DFE" w:rsidRPr="00205985" w:rsidRDefault="00980DFE" w:rsidP="00980DFE">
      <w:pPr>
        <w:jc w:val="center"/>
        <w:rPr>
          <w:rFonts w:asciiTheme="minorHAnsi" w:hAnsiTheme="minorHAnsi"/>
          <w:b/>
          <w:szCs w:val="24"/>
        </w:rPr>
      </w:pPr>
    </w:p>
    <w:p w14:paraId="22081A74" w14:textId="77777777" w:rsidR="00980DFE" w:rsidRPr="00205985" w:rsidRDefault="00980DFE" w:rsidP="00980DFE">
      <w:pPr>
        <w:jc w:val="center"/>
        <w:rPr>
          <w:rFonts w:asciiTheme="minorHAnsi" w:hAnsiTheme="minorHAnsi"/>
          <w:b/>
          <w:color w:val="632423" w:themeColor="accent2" w:themeShade="80"/>
          <w:szCs w:val="24"/>
        </w:rPr>
      </w:pPr>
      <w:r w:rsidRPr="00205985">
        <w:rPr>
          <w:rFonts w:asciiTheme="minorHAnsi" w:hAnsiTheme="minorHAnsi"/>
          <w:b/>
          <w:color w:val="632423" w:themeColor="accent2" w:themeShade="80"/>
          <w:szCs w:val="24"/>
        </w:rPr>
        <w:t>Recommendations for nomina</w:t>
      </w:r>
      <w:r w:rsidR="008A4ADD" w:rsidRPr="00205985">
        <w:rPr>
          <w:rFonts w:asciiTheme="minorHAnsi" w:hAnsiTheme="minorHAnsi"/>
          <w:b/>
          <w:color w:val="632423" w:themeColor="accent2" w:themeShade="80"/>
          <w:szCs w:val="24"/>
        </w:rPr>
        <w:t>t</w:t>
      </w:r>
      <w:r w:rsidR="00E433B9" w:rsidRPr="00205985">
        <w:rPr>
          <w:rFonts w:asciiTheme="minorHAnsi" w:hAnsiTheme="minorHAnsi"/>
          <w:b/>
          <w:color w:val="632423" w:themeColor="accent2" w:themeShade="80"/>
          <w:szCs w:val="24"/>
        </w:rPr>
        <w:t xml:space="preserve">ions will close on </w:t>
      </w:r>
      <w:r w:rsidR="00FB7354" w:rsidRPr="00205985">
        <w:rPr>
          <w:rFonts w:asciiTheme="minorHAnsi" w:hAnsiTheme="minorHAnsi"/>
          <w:b/>
          <w:color w:val="632423" w:themeColor="accent2" w:themeShade="80"/>
          <w:szCs w:val="24"/>
        </w:rPr>
        <w:t>September 30</w:t>
      </w:r>
      <w:r w:rsidRPr="00205985">
        <w:rPr>
          <w:rFonts w:asciiTheme="minorHAnsi" w:hAnsiTheme="minorHAnsi"/>
          <w:b/>
          <w:color w:val="632423" w:themeColor="accent2" w:themeShade="80"/>
          <w:szCs w:val="24"/>
        </w:rPr>
        <w:t>, 2</w:t>
      </w:r>
      <w:r w:rsidR="00FB7354" w:rsidRPr="00205985">
        <w:rPr>
          <w:rFonts w:asciiTheme="minorHAnsi" w:hAnsiTheme="minorHAnsi"/>
          <w:b/>
          <w:color w:val="632423" w:themeColor="accent2" w:themeShade="80"/>
          <w:szCs w:val="24"/>
        </w:rPr>
        <w:t>019</w:t>
      </w:r>
      <w:r w:rsidRPr="00205985">
        <w:rPr>
          <w:rFonts w:asciiTheme="minorHAnsi" w:hAnsiTheme="minorHAnsi"/>
          <w:b/>
          <w:color w:val="632423" w:themeColor="accent2" w:themeShade="80"/>
          <w:szCs w:val="24"/>
        </w:rPr>
        <w:t>.</w:t>
      </w:r>
    </w:p>
    <w:p w14:paraId="2BEB8E23" w14:textId="77777777" w:rsidR="008D3592" w:rsidRPr="00205985" w:rsidRDefault="008D3592" w:rsidP="00980DFE">
      <w:pPr>
        <w:jc w:val="center"/>
        <w:rPr>
          <w:rFonts w:asciiTheme="minorHAnsi" w:hAnsiTheme="minorHAnsi"/>
          <w:szCs w:val="24"/>
          <w:u w:val="single"/>
        </w:rPr>
      </w:pPr>
      <w:r w:rsidRPr="00205985">
        <w:rPr>
          <w:rFonts w:asciiTheme="minorHAnsi" w:hAnsiTheme="minorHAnsi"/>
          <w:szCs w:val="24"/>
          <w:u w:val="single"/>
        </w:rPr>
        <w:tab/>
      </w:r>
      <w:r w:rsidRPr="00205985">
        <w:rPr>
          <w:rFonts w:asciiTheme="minorHAnsi" w:hAnsiTheme="minorHAnsi"/>
          <w:szCs w:val="24"/>
          <w:u w:val="single"/>
        </w:rPr>
        <w:tab/>
      </w:r>
      <w:r w:rsidRPr="00205985">
        <w:rPr>
          <w:rFonts w:asciiTheme="minorHAnsi" w:hAnsiTheme="minorHAnsi"/>
          <w:szCs w:val="24"/>
          <w:u w:val="single"/>
        </w:rPr>
        <w:tab/>
      </w:r>
      <w:r w:rsidRPr="00205985">
        <w:rPr>
          <w:rFonts w:asciiTheme="minorHAnsi" w:hAnsiTheme="minorHAnsi"/>
          <w:szCs w:val="24"/>
          <w:u w:val="single"/>
        </w:rPr>
        <w:tab/>
      </w:r>
      <w:r w:rsidRPr="00205985">
        <w:rPr>
          <w:rFonts w:asciiTheme="minorHAnsi" w:hAnsiTheme="minorHAnsi"/>
          <w:szCs w:val="24"/>
          <w:u w:val="single"/>
        </w:rPr>
        <w:tab/>
      </w:r>
      <w:r w:rsidRPr="00205985">
        <w:rPr>
          <w:rFonts w:asciiTheme="minorHAnsi" w:hAnsiTheme="minorHAnsi"/>
          <w:szCs w:val="24"/>
          <w:u w:val="single"/>
        </w:rPr>
        <w:tab/>
      </w:r>
      <w:r w:rsidRPr="00205985">
        <w:rPr>
          <w:rFonts w:asciiTheme="minorHAnsi" w:hAnsiTheme="minorHAnsi"/>
          <w:szCs w:val="24"/>
          <w:u w:val="single"/>
        </w:rPr>
        <w:tab/>
      </w:r>
      <w:r w:rsidRPr="00205985">
        <w:rPr>
          <w:rFonts w:asciiTheme="minorHAnsi" w:hAnsiTheme="minorHAnsi"/>
          <w:szCs w:val="24"/>
          <w:u w:val="single"/>
        </w:rPr>
        <w:tab/>
      </w:r>
      <w:r w:rsidRPr="00205985">
        <w:rPr>
          <w:rFonts w:asciiTheme="minorHAnsi" w:hAnsiTheme="minorHAnsi"/>
          <w:szCs w:val="24"/>
          <w:u w:val="single"/>
        </w:rPr>
        <w:tab/>
      </w:r>
      <w:r w:rsidRPr="00205985">
        <w:rPr>
          <w:rFonts w:asciiTheme="minorHAnsi" w:hAnsiTheme="minorHAnsi"/>
          <w:szCs w:val="24"/>
          <w:u w:val="single"/>
        </w:rPr>
        <w:tab/>
      </w:r>
      <w:r w:rsidRPr="00205985">
        <w:rPr>
          <w:rFonts w:asciiTheme="minorHAnsi" w:hAnsiTheme="minorHAnsi"/>
          <w:szCs w:val="24"/>
          <w:u w:val="single"/>
        </w:rPr>
        <w:tab/>
      </w:r>
      <w:r w:rsidRPr="00205985">
        <w:rPr>
          <w:rFonts w:asciiTheme="minorHAnsi" w:hAnsiTheme="minorHAnsi"/>
          <w:szCs w:val="24"/>
          <w:u w:val="single"/>
        </w:rPr>
        <w:tab/>
      </w:r>
      <w:r w:rsidRPr="00205985">
        <w:rPr>
          <w:rFonts w:asciiTheme="minorHAnsi" w:hAnsiTheme="minorHAnsi"/>
          <w:szCs w:val="24"/>
          <w:u w:val="single"/>
        </w:rPr>
        <w:tab/>
      </w:r>
      <w:r w:rsidRPr="00205985">
        <w:rPr>
          <w:rFonts w:asciiTheme="minorHAnsi" w:hAnsiTheme="minorHAnsi"/>
          <w:szCs w:val="24"/>
          <w:u w:val="single"/>
        </w:rPr>
        <w:tab/>
      </w:r>
      <w:r w:rsidRPr="00205985">
        <w:rPr>
          <w:rFonts w:asciiTheme="minorHAnsi" w:hAnsiTheme="minorHAnsi"/>
          <w:szCs w:val="24"/>
          <w:u w:val="single"/>
        </w:rPr>
        <w:tab/>
      </w:r>
    </w:p>
    <w:p w14:paraId="06B89ED3" w14:textId="77777777" w:rsidR="00980DFE" w:rsidRPr="00205985" w:rsidRDefault="008D3592" w:rsidP="00980DFE">
      <w:pPr>
        <w:rPr>
          <w:rFonts w:asciiTheme="minorHAnsi" w:hAnsiTheme="minorHAnsi"/>
          <w:b/>
          <w:szCs w:val="24"/>
        </w:rPr>
      </w:pPr>
      <w:r w:rsidRPr="00205985">
        <w:rPr>
          <w:rFonts w:asciiTheme="minorHAnsi" w:hAnsiTheme="minorHAnsi"/>
          <w:b/>
          <w:szCs w:val="24"/>
        </w:rPr>
        <w:tab/>
      </w:r>
    </w:p>
    <w:p w14:paraId="73B1AA6A" w14:textId="77777777" w:rsidR="00980DFE" w:rsidRPr="00205985" w:rsidRDefault="00980DFE" w:rsidP="00980DFE">
      <w:pPr>
        <w:rPr>
          <w:rFonts w:asciiTheme="minorHAnsi" w:hAnsiTheme="minorHAnsi"/>
          <w:szCs w:val="24"/>
        </w:rPr>
      </w:pPr>
      <w:r w:rsidRPr="00205985">
        <w:rPr>
          <w:rFonts w:asciiTheme="minorHAnsi" w:hAnsiTheme="minorHAnsi"/>
          <w:b/>
          <w:szCs w:val="24"/>
        </w:rPr>
        <w:t>KTIA Bylaws regarding board member eligibility</w:t>
      </w:r>
      <w:r w:rsidR="008D3592" w:rsidRPr="00205985">
        <w:rPr>
          <w:rFonts w:asciiTheme="minorHAnsi" w:hAnsiTheme="minorHAnsi"/>
          <w:szCs w:val="24"/>
        </w:rPr>
        <w:t xml:space="preserve">: </w:t>
      </w:r>
      <w:r w:rsidRPr="00205985">
        <w:rPr>
          <w:rFonts w:asciiTheme="minorHAnsi" w:hAnsiTheme="minorHAnsi"/>
          <w:szCs w:val="24"/>
        </w:rPr>
        <w:t>ARTICLE VIII — BOARD OF DIRECTORS</w:t>
      </w:r>
    </w:p>
    <w:p w14:paraId="01E39355" w14:textId="77777777" w:rsidR="00980DFE" w:rsidRPr="00205985" w:rsidRDefault="00980DFE" w:rsidP="00980DFE">
      <w:pPr>
        <w:rPr>
          <w:rFonts w:asciiTheme="minorHAnsi" w:hAnsiTheme="minorHAnsi"/>
          <w:szCs w:val="24"/>
          <w:u w:val="single"/>
        </w:rPr>
      </w:pPr>
      <w:r w:rsidRPr="00205985">
        <w:rPr>
          <w:rFonts w:asciiTheme="minorHAnsi" w:hAnsiTheme="minorHAnsi"/>
          <w:szCs w:val="24"/>
          <w:u w:val="single"/>
        </w:rPr>
        <w:t>A member, with the exception of an Associate Member, shall be eligible to serve on the Board of Directors after being a member of the Association in good standing for a minimum of one year prior to election. Only one member from the same business or organization may serve on the Board of Directors at any time.</w:t>
      </w:r>
    </w:p>
    <w:p w14:paraId="1297C9DF" w14:textId="77777777" w:rsidR="00980DFE" w:rsidRPr="00205985" w:rsidRDefault="00980DFE" w:rsidP="00980DFE">
      <w:pPr>
        <w:ind w:left="60"/>
        <w:rPr>
          <w:rFonts w:asciiTheme="minorHAnsi" w:hAnsiTheme="minorHAnsi"/>
          <w:szCs w:val="24"/>
        </w:rPr>
      </w:pPr>
    </w:p>
    <w:p w14:paraId="64282702" w14:textId="77777777" w:rsidR="008D3592" w:rsidRPr="00205985" w:rsidRDefault="008D3592" w:rsidP="00980DFE">
      <w:pPr>
        <w:ind w:left="60"/>
        <w:rPr>
          <w:rFonts w:asciiTheme="minorHAnsi" w:hAnsiTheme="minorHAnsi"/>
          <w:b/>
          <w:szCs w:val="24"/>
        </w:rPr>
      </w:pPr>
      <w:r w:rsidRPr="00205985">
        <w:rPr>
          <w:rFonts w:asciiTheme="minorHAnsi" w:hAnsiTheme="minorHAnsi"/>
          <w:b/>
          <w:szCs w:val="24"/>
        </w:rPr>
        <w:t>Other considerations</w:t>
      </w:r>
    </w:p>
    <w:p w14:paraId="736D7501" w14:textId="77777777" w:rsidR="00980DFE" w:rsidRPr="00205985" w:rsidRDefault="00980DFE" w:rsidP="00980DFE">
      <w:pPr>
        <w:ind w:left="60"/>
        <w:rPr>
          <w:rFonts w:asciiTheme="minorHAnsi" w:hAnsiTheme="minorHAnsi"/>
          <w:szCs w:val="24"/>
        </w:rPr>
      </w:pPr>
      <w:r w:rsidRPr="00205985">
        <w:rPr>
          <w:rFonts w:asciiTheme="minorHAnsi" w:hAnsiTheme="minorHAnsi"/>
          <w:szCs w:val="24"/>
        </w:rPr>
        <w:t>In addition to the bylaws requirement, members making recommendations are also asked to consider individuals who have had a high level of participation in</w:t>
      </w:r>
      <w:r w:rsidR="00EA1301" w:rsidRPr="00205985">
        <w:rPr>
          <w:rFonts w:asciiTheme="minorHAnsi" w:hAnsiTheme="minorHAnsi"/>
          <w:szCs w:val="24"/>
        </w:rPr>
        <w:t xml:space="preserve"> KTIA programs and activities. </w:t>
      </w:r>
      <w:r w:rsidRPr="00205985">
        <w:rPr>
          <w:rFonts w:asciiTheme="minorHAnsi" w:hAnsiTheme="minorHAnsi"/>
          <w:szCs w:val="24"/>
        </w:rPr>
        <w:t>To the extent possible, geographic balance should also be a consideration. To serve as a board representative of a specific category, individuals should be a</w:t>
      </w:r>
      <w:r w:rsidR="00774694" w:rsidRPr="00205985">
        <w:rPr>
          <w:rFonts w:asciiTheme="minorHAnsi" w:hAnsiTheme="minorHAnsi"/>
          <w:szCs w:val="24"/>
        </w:rPr>
        <w:t>ssociated with that</w:t>
      </w:r>
      <w:r w:rsidR="001E0390" w:rsidRPr="00205985">
        <w:rPr>
          <w:rFonts w:asciiTheme="minorHAnsi" w:hAnsiTheme="minorHAnsi"/>
          <w:szCs w:val="24"/>
        </w:rPr>
        <w:t xml:space="preserve"> sector</w:t>
      </w:r>
      <w:r w:rsidRPr="00205985">
        <w:rPr>
          <w:rFonts w:asciiTheme="minorHAnsi" w:hAnsiTheme="minorHAnsi"/>
          <w:szCs w:val="24"/>
        </w:rPr>
        <w:t>.</w:t>
      </w:r>
      <w:r w:rsidR="00255595" w:rsidRPr="00205985">
        <w:rPr>
          <w:rFonts w:asciiTheme="minorHAnsi" w:hAnsiTheme="minorHAnsi"/>
          <w:szCs w:val="24"/>
        </w:rPr>
        <w:t xml:space="preserve"> At large members may be from any membership category.</w:t>
      </w:r>
    </w:p>
    <w:p w14:paraId="492E9C2D" w14:textId="77777777" w:rsidR="00980DFE" w:rsidRPr="00205985" w:rsidRDefault="00980DFE" w:rsidP="00980DFE">
      <w:pPr>
        <w:ind w:left="60"/>
        <w:rPr>
          <w:rFonts w:asciiTheme="minorHAnsi" w:hAnsiTheme="minorHAnsi"/>
          <w:szCs w:val="24"/>
        </w:rPr>
      </w:pPr>
    </w:p>
    <w:p w14:paraId="1C2A4B15" w14:textId="77777777" w:rsidR="00980DFE" w:rsidRPr="00205985" w:rsidRDefault="00980DFE" w:rsidP="00980DFE">
      <w:pPr>
        <w:ind w:left="60"/>
        <w:rPr>
          <w:rFonts w:asciiTheme="minorHAnsi" w:hAnsiTheme="minorHAnsi"/>
          <w:szCs w:val="24"/>
        </w:rPr>
      </w:pPr>
      <w:r w:rsidRPr="00205985">
        <w:rPr>
          <w:rFonts w:asciiTheme="minorHAnsi" w:hAnsiTheme="minorHAnsi"/>
          <w:szCs w:val="24"/>
        </w:rPr>
        <w:t xml:space="preserve">A directory of current KTIA members can be found at </w:t>
      </w:r>
      <w:hyperlink r:id="rId6" w:history="1">
        <w:r w:rsidRPr="00205985">
          <w:rPr>
            <w:rStyle w:val="Hyperlink"/>
            <w:rFonts w:asciiTheme="minorHAnsi" w:hAnsiTheme="minorHAnsi"/>
            <w:szCs w:val="24"/>
          </w:rPr>
          <w:t>ktia.com</w:t>
        </w:r>
      </w:hyperlink>
      <w:r w:rsidRPr="00205985">
        <w:rPr>
          <w:rFonts w:asciiTheme="minorHAnsi" w:hAnsiTheme="minorHAnsi"/>
          <w:szCs w:val="24"/>
        </w:rPr>
        <w:t xml:space="preserve"> and a list of current board members is at the end of this form.  </w:t>
      </w:r>
    </w:p>
    <w:p w14:paraId="1D8F2B37" w14:textId="77777777" w:rsidR="008D3592" w:rsidRPr="00205985" w:rsidRDefault="008D3592" w:rsidP="00980DFE">
      <w:pPr>
        <w:ind w:left="60"/>
        <w:rPr>
          <w:rFonts w:asciiTheme="minorHAnsi" w:hAnsiTheme="minorHAnsi"/>
          <w:szCs w:val="24"/>
          <w:u w:val="single"/>
        </w:rPr>
      </w:pPr>
      <w:r w:rsidRPr="00205985">
        <w:rPr>
          <w:rFonts w:asciiTheme="minorHAnsi" w:hAnsiTheme="minorHAnsi"/>
          <w:szCs w:val="24"/>
          <w:u w:val="single"/>
        </w:rPr>
        <w:tab/>
      </w:r>
      <w:r w:rsidRPr="00205985">
        <w:rPr>
          <w:rFonts w:asciiTheme="minorHAnsi" w:hAnsiTheme="minorHAnsi"/>
          <w:szCs w:val="24"/>
          <w:u w:val="single"/>
        </w:rPr>
        <w:tab/>
      </w:r>
      <w:r w:rsidRPr="00205985">
        <w:rPr>
          <w:rFonts w:asciiTheme="minorHAnsi" w:hAnsiTheme="minorHAnsi"/>
          <w:szCs w:val="24"/>
          <w:u w:val="single"/>
        </w:rPr>
        <w:tab/>
      </w:r>
      <w:r w:rsidRPr="00205985">
        <w:rPr>
          <w:rFonts w:asciiTheme="minorHAnsi" w:hAnsiTheme="minorHAnsi"/>
          <w:szCs w:val="24"/>
          <w:u w:val="single"/>
        </w:rPr>
        <w:tab/>
      </w:r>
      <w:r w:rsidRPr="00205985">
        <w:rPr>
          <w:rFonts w:asciiTheme="minorHAnsi" w:hAnsiTheme="minorHAnsi"/>
          <w:szCs w:val="24"/>
          <w:u w:val="single"/>
        </w:rPr>
        <w:tab/>
      </w:r>
      <w:r w:rsidRPr="00205985">
        <w:rPr>
          <w:rFonts w:asciiTheme="minorHAnsi" w:hAnsiTheme="minorHAnsi"/>
          <w:szCs w:val="24"/>
          <w:u w:val="single"/>
        </w:rPr>
        <w:tab/>
      </w:r>
      <w:r w:rsidRPr="00205985">
        <w:rPr>
          <w:rFonts w:asciiTheme="minorHAnsi" w:hAnsiTheme="minorHAnsi"/>
          <w:szCs w:val="24"/>
          <w:u w:val="single"/>
        </w:rPr>
        <w:tab/>
      </w:r>
      <w:r w:rsidRPr="00205985">
        <w:rPr>
          <w:rFonts w:asciiTheme="minorHAnsi" w:hAnsiTheme="minorHAnsi"/>
          <w:szCs w:val="24"/>
          <w:u w:val="single"/>
        </w:rPr>
        <w:tab/>
      </w:r>
      <w:r w:rsidRPr="00205985">
        <w:rPr>
          <w:rFonts w:asciiTheme="minorHAnsi" w:hAnsiTheme="minorHAnsi"/>
          <w:szCs w:val="24"/>
          <w:u w:val="single"/>
        </w:rPr>
        <w:tab/>
      </w:r>
      <w:r w:rsidRPr="00205985">
        <w:rPr>
          <w:rFonts w:asciiTheme="minorHAnsi" w:hAnsiTheme="minorHAnsi"/>
          <w:szCs w:val="24"/>
          <w:u w:val="single"/>
        </w:rPr>
        <w:tab/>
      </w:r>
      <w:r w:rsidRPr="00205985">
        <w:rPr>
          <w:rFonts w:asciiTheme="minorHAnsi" w:hAnsiTheme="minorHAnsi"/>
          <w:szCs w:val="24"/>
          <w:u w:val="single"/>
        </w:rPr>
        <w:tab/>
      </w:r>
      <w:r w:rsidRPr="00205985">
        <w:rPr>
          <w:rFonts w:asciiTheme="minorHAnsi" w:hAnsiTheme="minorHAnsi"/>
          <w:szCs w:val="24"/>
          <w:u w:val="single"/>
        </w:rPr>
        <w:tab/>
      </w:r>
      <w:r w:rsidRPr="00205985">
        <w:rPr>
          <w:rFonts w:asciiTheme="minorHAnsi" w:hAnsiTheme="minorHAnsi"/>
          <w:szCs w:val="24"/>
          <w:u w:val="single"/>
        </w:rPr>
        <w:tab/>
      </w:r>
      <w:r w:rsidRPr="00205985">
        <w:rPr>
          <w:rFonts w:asciiTheme="minorHAnsi" w:hAnsiTheme="minorHAnsi"/>
          <w:szCs w:val="24"/>
          <w:u w:val="single"/>
        </w:rPr>
        <w:tab/>
      </w:r>
      <w:r w:rsidRPr="00205985">
        <w:rPr>
          <w:rFonts w:asciiTheme="minorHAnsi" w:hAnsiTheme="minorHAnsi"/>
          <w:szCs w:val="24"/>
          <w:u w:val="single"/>
        </w:rPr>
        <w:tab/>
      </w:r>
    </w:p>
    <w:p w14:paraId="18799481" w14:textId="77777777" w:rsidR="00980DFE" w:rsidRPr="00205985" w:rsidRDefault="00980DFE" w:rsidP="00980DFE">
      <w:pPr>
        <w:rPr>
          <w:rFonts w:asciiTheme="minorHAnsi" w:hAnsiTheme="minorHAnsi"/>
          <w:b/>
          <w:szCs w:val="24"/>
        </w:rPr>
      </w:pPr>
      <w:r w:rsidRPr="00205985">
        <w:rPr>
          <w:rFonts w:asciiTheme="minorHAnsi" w:hAnsiTheme="minorHAnsi"/>
          <w:b/>
          <w:szCs w:val="24"/>
        </w:rPr>
        <w:t>Please consider the following KTIA members for nomination to the KTIA Board of Directors:</w:t>
      </w:r>
    </w:p>
    <w:p w14:paraId="0B42E332" w14:textId="77777777" w:rsidR="00980DFE" w:rsidRPr="00205985" w:rsidRDefault="00980DFE" w:rsidP="00980DFE">
      <w:pPr>
        <w:rPr>
          <w:rFonts w:asciiTheme="minorHAnsi" w:hAnsiTheme="minorHAnsi"/>
          <w:szCs w:val="24"/>
        </w:rPr>
      </w:pPr>
    </w:p>
    <w:p w14:paraId="2012AFD6" w14:textId="77777777" w:rsidR="00980DFE" w:rsidRPr="00205985" w:rsidRDefault="00980DFE" w:rsidP="00980DFE">
      <w:pPr>
        <w:rPr>
          <w:rFonts w:asciiTheme="minorHAnsi" w:hAnsiTheme="minorHAnsi"/>
          <w:b/>
          <w:szCs w:val="24"/>
          <w:u w:val="single"/>
        </w:rPr>
      </w:pPr>
      <w:r w:rsidRPr="00205985">
        <w:rPr>
          <w:rFonts w:asciiTheme="minorHAnsi" w:hAnsiTheme="minorHAnsi"/>
          <w:b/>
          <w:szCs w:val="24"/>
        </w:rPr>
        <w:t xml:space="preserve">1. </w:t>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p>
    <w:p w14:paraId="07F060D7" w14:textId="77777777" w:rsidR="00980DFE" w:rsidRPr="00205985" w:rsidRDefault="00847E72" w:rsidP="00980DFE">
      <w:pPr>
        <w:rPr>
          <w:rFonts w:asciiTheme="minorHAnsi" w:hAnsiTheme="minorHAnsi"/>
          <w:b/>
          <w:szCs w:val="24"/>
        </w:rPr>
      </w:pPr>
      <w:r w:rsidRPr="00205985">
        <w:rPr>
          <w:rFonts w:asciiTheme="minorHAnsi" w:hAnsiTheme="minorHAnsi"/>
          <w:b/>
          <w:szCs w:val="24"/>
        </w:rPr>
        <w:t>Restaurant</w:t>
      </w:r>
      <w:r w:rsidR="00343BE8" w:rsidRPr="00205985">
        <w:rPr>
          <w:rFonts w:asciiTheme="minorHAnsi" w:hAnsiTheme="minorHAnsi"/>
          <w:b/>
          <w:szCs w:val="24"/>
        </w:rPr>
        <w:t xml:space="preserve"> </w:t>
      </w:r>
      <w:r w:rsidR="00980DFE" w:rsidRPr="00205985">
        <w:rPr>
          <w:rFonts w:asciiTheme="minorHAnsi" w:hAnsiTheme="minorHAnsi"/>
          <w:b/>
          <w:szCs w:val="24"/>
        </w:rPr>
        <w:t>Director</w:t>
      </w:r>
      <w:r w:rsidR="00980DFE" w:rsidRPr="00205985">
        <w:rPr>
          <w:rFonts w:asciiTheme="minorHAnsi" w:hAnsiTheme="minorHAnsi"/>
          <w:szCs w:val="24"/>
        </w:rPr>
        <w:t xml:space="preserve"> </w:t>
      </w:r>
      <w:r w:rsidR="008D3592" w:rsidRPr="00205985">
        <w:rPr>
          <w:rFonts w:asciiTheme="minorHAnsi" w:hAnsiTheme="minorHAnsi"/>
          <w:b/>
          <w:szCs w:val="24"/>
        </w:rPr>
        <w:t xml:space="preserve">– </w:t>
      </w:r>
      <w:r w:rsidR="00980DFE" w:rsidRPr="00205985">
        <w:rPr>
          <w:rFonts w:asciiTheme="minorHAnsi" w:hAnsiTheme="minorHAnsi"/>
          <w:szCs w:val="24"/>
        </w:rPr>
        <w:t xml:space="preserve">Will expire </w:t>
      </w:r>
      <w:r w:rsidR="006A5439" w:rsidRPr="00205985">
        <w:rPr>
          <w:rFonts w:asciiTheme="minorHAnsi" w:hAnsiTheme="minorHAnsi"/>
          <w:szCs w:val="24"/>
        </w:rPr>
        <w:t>2022</w:t>
      </w:r>
      <w:r w:rsidR="008D3592" w:rsidRPr="00205985">
        <w:rPr>
          <w:rFonts w:asciiTheme="minorHAnsi" w:hAnsiTheme="minorHAnsi"/>
          <w:szCs w:val="24"/>
        </w:rPr>
        <w:t xml:space="preserve">; </w:t>
      </w:r>
      <w:r w:rsidR="00980DFE" w:rsidRPr="00205985">
        <w:rPr>
          <w:rFonts w:asciiTheme="minorHAnsi" w:hAnsiTheme="minorHAnsi"/>
          <w:szCs w:val="24"/>
        </w:rPr>
        <w:t>Three-year Term</w:t>
      </w:r>
    </w:p>
    <w:p w14:paraId="2BBFBF25" w14:textId="77777777" w:rsidR="00847E72" w:rsidRPr="00205985" w:rsidRDefault="008D3592" w:rsidP="00847E72">
      <w:pPr>
        <w:rPr>
          <w:rFonts w:asciiTheme="minorHAnsi" w:hAnsiTheme="minorHAnsi"/>
          <w:b/>
          <w:i/>
        </w:rPr>
      </w:pPr>
      <w:r w:rsidRPr="00205985">
        <w:rPr>
          <w:rFonts w:asciiTheme="minorHAnsi" w:hAnsiTheme="minorHAnsi"/>
          <w:i/>
          <w:szCs w:val="24"/>
        </w:rPr>
        <w:t>(</w:t>
      </w:r>
      <w:r w:rsidR="00847E72" w:rsidRPr="00205985">
        <w:rPr>
          <w:rFonts w:asciiTheme="minorHAnsi" w:hAnsiTheme="minorHAnsi"/>
          <w:i/>
          <w:szCs w:val="24"/>
        </w:rPr>
        <w:t xml:space="preserve">Currently held by </w:t>
      </w:r>
      <w:r w:rsidR="00847E72" w:rsidRPr="00205985">
        <w:rPr>
          <w:rFonts w:asciiTheme="minorHAnsi" w:hAnsiTheme="minorHAnsi"/>
          <w:i/>
        </w:rPr>
        <w:t xml:space="preserve">Dixon </w:t>
      </w:r>
      <w:proofErr w:type="spellStart"/>
      <w:r w:rsidR="00847E72" w:rsidRPr="00205985">
        <w:rPr>
          <w:rFonts w:asciiTheme="minorHAnsi" w:hAnsiTheme="minorHAnsi"/>
          <w:i/>
        </w:rPr>
        <w:t>Dedman</w:t>
      </w:r>
      <w:proofErr w:type="spellEnd"/>
      <w:r w:rsidR="00847E72" w:rsidRPr="00205985">
        <w:rPr>
          <w:rFonts w:asciiTheme="minorHAnsi" w:hAnsiTheme="minorHAnsi"/>
          <w:i/>
        </w:rPr>
        <w:t>,</w:t>
      </w:r>
      <w:r w:rsidR="00847E72" w:rsidRPr="00205985">
        <w:rPr>
          <w:rFonts w:asciiTheme="minorHAnsi" w:hAnsiTheme="minorHAnsi"/>
          <w:b/>
          <w:i/>
        </w:rPr>
        <w:t xml:space="preserve"> </w:t>
      </w:r>
      <w:r w:rsidR="00847E72" w:rsidRPr="00205985">
        <w:rPr>
          <w:rFonts w:asciiTheme="minorHAnsi" w:hAnsiTheme="minorHAnsi"/>
          <w:i/>
        </w:rPr>
        <w:t>Beaumont Inn, Harrodsburg)</w:t>
      </w:r>
    </w:p>
    <w:p w14:paraId="7614BA44" w14:textId="77777777" w:rsidR="00980DFE" w:rsidRPr="00205985" w:rsidRDefault="00980DFE" w:rsidP="00980DFE">
      <w:pPr>
        <w:rPr>
          <w:rFonts w:asciiTheme="minorHAnsi" w:hAnsiTheme="minorHAnsi"/>
          <w:b/>
          <w:szCs w:val="24"/>
        </w:rPr>
      </w:pPr>
    </w:p>
    <w:p w14:paraId="143ABC04" w14:textId="77777777" w:rsidR="00980DFE" w:rsidRPr="00205985" w:rsidRDefault="00980DFE" w:rsidP="00980DFE">
      <w:pPr>
        <w:rPr>
          <w:rFonts w:asciiTheme="minorHAnsi" w:hAnsiTheme="minorHAnsi"/>
          <w:b/>
          <w:szCs w:val="24"/>
          <w:u w:val="single"/>
        </w:rPr>
      </w:pPr>
      <w:r w:rsidRPr="00205985">
        <w:rPr>
          <w:rFonts w:asciiTheme="minorHAnsi" w:hAnsiTheme="minorHAnsi"/>
          <w:b/>
          <w:szCs w:val="24"/>
        </w:rPr>
        <w:t xml:space="preserve">2. </w:t>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p>
    <w:p w14:paraId="2C4B9BED" w14:textId="77777777" w:rsidR="00980DFE" w:rsidRPr="00205985" w:rsidRDefault="00847E72" w:rsidP="00980DFE">
      <w:pPr>
        <w:rPr>
          <w:rFonts w:asciiTheme="minorHAnsi" w:hAnsiTheme="minorHAnsi"/>
          <w:szCs w:val="24"/>
        </w:rPr>
      </w:pPr>
      <w:r w:rsidRPr="00205985">
        <w:rPr>
          <w:rFonts w:asciiTheme="minorHAnsi" w:hAnsiTheme="minorHAnsi"/>
          <w:b/>
          <w:szCs w:val="24"/>
        </w:rPr>
        <w:t>Supplier</w:t>
      </w:r>
      <w:r w:rsidR="00582FF8" w:rsidRPr="00205985">
        <w:rPr>
          <w:rFonts w:asciiTheme="minorHAnsi" w:hAnsiTheme="minorHAnsi"/>
          <w:b/>
          <w:szCs w:val="24"/>
        </w:rPr>
        <w:t xml:space="preserve"> Director</w:t>
      </w:r>
      <w:r w:rsidR="00980DFE" w:rsidRPr="00205985">
        <w:rPr>
          <w:rFonts w:asciiTheme="minorHAnsi" w:hAnsiTheme="minorHAnsi"/>
          <w:b/>
          <w:szCs w:val="24"/>
        </w:rPr>
        <w:t xml:space="preserve"> </w:t>
      </w:r>
      <w:r w:rsidR="008D3592" w:rsidRPr="00205985">
        <w:rPr>
          <w:rFonts w:asciiTheme="minorHAnsi" w:hAnsiTheme="minorHAnsi"/>
          <w:b/>
          <w:szCs w:val="24"/>
        </w:rPr>
        <w:t>–</w:t>
      </w:r>
      <w:r w:rsidR="00980DFE" w:rsidRPr="00205985">
        <w:rPr>
          <w:rFonts w:asciiTheme="minorHAnsi" w:hAnsiTheme="minorHAnsi"/>
          <w:b/>
          <w:szCs w:val="24"/>
        </w:rPr>
        <w:t xml:space="preserve"> </w:t>
      </w:r>
      <w:r w:rsidR="00980DFE" w:rsidRPr="00205985">
        <w:rPr>
          <w:rFonts w:asciiTheme="minorHAnsi" w:hAnsiTheme="minorHAnsi"/>
          <w:szCs w:val="24"/>
        </w:rPr>
        <w:t>Will expire</w:t>
      </w:r>
      <w:r w:rsidR="006A5439" w:rsidRPr="00205985">
        <w:rPr>
          <w:rFonts w:asciiTheme="minorHAnsi" w:hAnsiTheme="minorHAnsi"/>
          <w:szCs w:val="24"/>
        </w:rPr>
        <w:t xml:space="preserve"> 2022</w:t>
      </w:r>
      <w:r w:rsidR="008D3592" w:rsidRPr="00205985">
        <w:rPr>
          <w:rFonts w:asciiTheme="minorHAnsi" w:hAnsiTheme="minorHAnsi"/>
          <w:szCs w:val="24"/>
        </w:rPr>
        <w:t xml:space="preserve">; </w:t>
      </w:r>
      <w:r w:rsidR="00980DFE" w:rsidRPr="00205985">
        <w:rPr>
          <w:rFonts w:asciiTheme="minorHAnsi" w:hAnsiTheme="minorHAnsi"/>
          <w:szCs w:val="24"/>
        </w:rPr>
        <w:t>Three-year Term</w:t>
      </w:r>
    </w:p>
    <w:p w14:paraId="6BA9AEF5" w14:textId="77777777" w:rsidR="00980DFE" w:rsidRPr="00205985" w:rsidRDefault="008D3592" w:rsidP="00980DFE">
      <w:pPr>
        <w:rPr>
          <w:rFonts w:asciiTheme="minorHAnsi" w:hAnsiTheme="minorHAnsi"/>
          <w:b/>
        </w:rPr>
      </w:pPr>
      <w:r w:rsidRPr="00205985">
        <w:rPr>
          <w:rFonts w:asciiTheme="minorHAnsi" w:hAnsiTheme="minorHAnsi"/>
          <w:i/>
          <w:szCs w:val="24"/>
        </w:rPr>
        <w:t>(</w:t>
      </w:r>
      <w:r w:rsidR="00980DFE" w:rsidRPr="00205985">
        <w:rPr>
          <w:rFonts w:asciiTheme="minorHAnsi" w:hAnsiTheme="minorHAnsi"/>
          <w:i/>
          <w:szCs w:val="24"/>
        </w:rPr>
        <w:t>Currently held by</w:t>
      </w:r>
      <w:r w:rsidR="00847E72" w:rsidRPr="00205985">
        <w:rPr>
          <w:rFonts w:asciiTheme="minorHAnsi" w:hAnsiTheme="minorHAnsi"/>
          <w:i/>
          <w:szCs w:val="24"/>
        </w:rPr>
        <w:t xml:space="preserve"> </w:t>
      </w:r>
      <w:r w:rsidR="00847E72" w:rsidRPr="00205985">
        <w:rPr>
          <w:rFonts w:asciiTheme="minorHAnsi" w:hAnsiTheme="minorHAnsi"/>
          <w:i/>
        </w:rPr>
        <w:t>Stephen Vest</w:t>
      </w:r>
      <w:r w:rsidR="00847E72" w:rsidRPr="00205985">
        <w:rPr>
          <w:rFonts w:asciiTheme="minorHAnsi" w:hAnsiTheme="minorHAnsi"/>
          <w:b/>
          <w:i/>
        </w:rPr>
        <w:t xml:space="preserve">, </w:t>
      </w:r>
      <w:r w:rsidR="00847E72" w:rsidRPr="00205985">
        <w:rPr>
          <w:rFonts w:asciiTheme="minorHAnsi" w:hAnsiTheme="minorHAnsi"/>
          <w:i/>
        </w:rPr>
        <w:t>Kentucky Monthly</w:t>
      </w:r>
      <w:r w:rsidRPr="00205985">
        <w:rPr>
          <w:rFonts w:asciiTheme="minorHAnsi" w:hAnsiTheme="minorHAnsi"/>
          <w:i/>
          <w:szCs w:val="24"/>
        </w:rPr>
        <w:t>)</w:t>
      </w:r>
    </w:p>
    <w:p w14:paraId="67A9E15E" w14:textId="77777777" w:rsidR="00847E72" w:rsidRPr="00205985" w:rsidRDefault="00847E72" w:rsidP="00847E72">
      <w:pPr>
        <w:rPr>
          <w:rFonts w:asciiTheme="minorHAnsi" w:hAnsiTheme="minorHAnsi"/>
          <w:b/>
          <w:szCs w:val="24"/>
        </w:rPr>
      </w:pPr>
    </w:p>
    <w:p w14:paraId="7B37B06E" w14:textId="77777777" w:rsidR="00847E72" w:rsidRPr="00205985" w:rsidRDefault="00847E72" w:rsidP="00847E72">
      <w:pPr>
        <w:rPr>
          <w:rFonts w:asciiTheme="minorHAnsi" w:hAnsiTheme="minorHAnsi"/>
          <w:b/>
          <w:szCs w:val="24"/>
          <w:u w:val="single"/>
        </w:rPr>
      </w:pPr>
      <w:r w:rsidRPr="00205985">
        <w:rPr>
          <w:rFonts w:asciiTheme="minorHAnsi" w:hAnsiTheme="minorHAnsi"/>
          <w:b/>
          <w:szCs w:val="24"/>
        </w:rPr>
        <w:t xml:space="preserve">3. </w:t>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p>
    <w:p w14:paraId="227871A3" w14:textId="77777777" w:rsidR="00847E72" w:rsidRPr="00205985" w:rsidRDefault="00847E72" w:rsidP="00847E72">
      <w:pPr>
        <w:rPr>
          <w:rFonts w:asciiTheme="minorHAnsi" w:hAnsiTheme="minorHAnsi"/>
          <w:szCs w:val="24"/>
        </w:rPr>
      </w:pPr>
      <w:r w:rsidRPr="00205985">
        <w:rPr>
          <w:rFonts w:asciiTheme="minorHAnsi" w:hAnsiTheme="minorHAnsi"/>
          <w:b/>
          <w:szCs w:val="24"/>
        </w:rPr>
        <w:t xml:space="preserve">Lodging Sales Director – </w:t>
      </w:r>
      <w:r w:rsidRPr="00205985">
        <w:rPr>
          <w:rFonts w:asciiTheme="minorHAnsi" w:hAnsiTheme="minorHAnsi"/>
          <w:szCs w:val="24"/>
        </w:rPr>
        <w:t>Will expire 2022; Three-year Term</w:t>
      </w:r>
    </w:p>
    <w:p w14:paraId="01AC2F7E" w14:textId="77777777" w:rsidR="00847E72" w:rsidRPr="00205985" w:rsidRDefault="00847E72" w:rsidP="00847E72">
      <w:pPr>
        <w:rPr>
          <w:rFonts w:asciiTheme="minorHAnsi" w:hAnsiTheme="minorHAnsi"/>
          <w:b/>
          <w:i/>
        </w:rPr>
      </w:pPr>
      <w:r w:rsidRPr="00205985">
        <w:rPr>
          <w:rFonts w:asciiTheme="minorHAnsi" w:hAnsiTheme="minorHAnsi"/>
          <w:i/>
          <w:szCs w:val="24"/>
        </w:rPr>
        <w:t xml:space="preserve">(Currently held by </w:t>
      </w:r>
      <w:r w:rsidRPr="00205985">
        <w:rPr>
          <w:rFonts w:asciiTheme="minorHAnsi" w:hAnsiTheme="minorHAnsi"/>
          <w:i/>
        </w:rPr>
        <w:t>Jessica Warren,</w:t>
      </w:r>
      <w:r w:rsidRPr="00205985">
        <w:rPr>
          <w:rFonts w:asciiTheme="minorHAnsi" w:hAnsiTheme="minorHAnsi"/>
          <w:b/>
          <w:i/>
        </w:rPr>
        <w:t xml:space="preserve"> </w:t>
      </w:r>
      <w:r w:rsidRPr="00205985">
        <w:rPr>
          <w:rFonts w:asciiTheme="minorHAnsi" w:hAnsiTheme="minorHAnsi" w:cs="Verdana"/>
          <w:i/>
        </w:rPr>
        <w:t>Holiday Inn - University Plaza &amp; Convention Center</w:t>
      </w:r>
    </w:p>
    <w:p w14:paraId="45A6ADDE" w14:textId="77777777" w:rsidR="00847E72" w:rsidRPr="00205985" w:rsidRDefault="00847E72" w:rsidP="00847E72">
      <w:pPr>
        <w:rPr>
          <w:rFonts w:asciiTheme="minorHAnsi" w:hAnsiTheme="minorHAnsi" w:cs="Verdana"/>
          <w:i/>
        </w:rPr>
      </w:pPr>
      <w:r w:rsidRPr="00205985">
        <w:rPr>
          <w:rFonts w:asciiTheme="minorHAnsi" w:hAnsiTheme="minorHAnsi" w:cs="Verdana"/>
          <w:i/>
        </w:rPr>
        <w:t>Bowling Green</w:t>
      </w:r>
      <w:r w:rsidRPr="00205985">
        <w:rPr>
          <w:rFonts w:asciiTheme="minorHAnsi" w:hAnsiTheme="minorHAnsi"/>
          <w:i/>
          <w:szCs w:val="24"/>
        </w:rPr>
        <w:t>)</w:t>
      </w:r>
    </w:p>
    <w:p w14:paraId="2669073A" w14:textId="77777777" w:rsidR="00980DFE" w:rsidRDefault="00980DFE" w:rsidP="00980DFE">
      <w:pPr>
        <w:rPr>
          <w:rFonts w:asciiTheme="minorHAnsi" w:hAnsiTheme="minorHAnsi"/>
          <w:b/>
          <w:szCs w:val="24"/>
        </w:rPr>
      </w:pPr>
    </w:p>
    <w:p w14:paraId="69241115" w14:textId="77777777" w:rsidR="00205985" w:rsidRPr="00205985" w:rsidRDefault="00205985" w:rsidP="00980DFE">
      <w:pPr>
        <w:rPr>
          <w:rFonts w:asciiTheme="minorHAnsi" w:hAnsiTheme="minorHAnsi"/>
          <w:b/>
          <w:szCs w:val="24"/>
        </w:rPr>
      </w:pPr>
    </w:p>
    <w:p w14:paraId="264703EE" w14:textId="77777777" w:rsidR="00980DFE" w:rsidRPr="00205985" w:rsidRDefault="00847E72" w:rsidP="00980DFE">
      <w:pPr>
        <w:rPr>
          <w:rFonts w:asciiTheme="minorHAnsi" w:hAnsiTheme="minorHAnsi"/>
          <w:b/>
          <w:szCs w:val="24"/>
          <w:u w:val="single"/>
        </w:rPr>
      </w:pPr>
      <w:r w:rsidRPr="00205985">
        <w:rPr>
          <w:rFonts w:asciiTheme="minorHAnsi" w:hAnsiTheme="minorHAnsi"/>
          <w:b/>
          <w:szCs w:val="24"/>
        </w:rPr>
        <w:lastRenderedPageBreak/>
        <w:t>4</w:t>
      </w:r>
      <w:r w:rsidR="00980DFE" w:rsidRPr="00205985">
        <w:rPr>
          <w:rFonts w:asciiTheme="minorHAnsi" w:hAnsiTheme="minorHAnsi"/>
          <w:b/>
          <w:szCs w:val="24"/>
        </w:rPr>
        <w:t xml:space="preserve">. </w:t>
      </w:r>
      <w:r w:rsidR="00980DFE" w:rsidRPr="00205985">
        <w:rPr>
          <w:rFonts w:asciiTheme="minorHAnsi" w:hAnsiTheme="minorHAnsi"/>
          <w:b/>
          <w:szCs w:val="24"/>
          <w:u w:val="single"/>
        </w:rPr>
        <w:tab/>
      </w:r>
      <w:r w:rsidR="00980DFE" w:rsidRPr="00205985">
        <w:rPr>
          <w:rFonts w:asciiTheme="minorHAnsi" w:hAnsiTheme="minorHAnsi"/>
          <w:b/>
          <w:szCs w:val="24"/>
          <w:u w:val="single"/>
        </w:rPr>
        <w:tab/>
      </w:r>
      <w:r w:rsidR="00980DFE" w:rsidRPr="00205985">
        <w:rPr>
          <w:rFonts w:asciiTheme="minorHAnsi" w:hAnsiTheme="minorHAnsi"/>
          <w:b/>
          <w:szCs w:val="24"/>
          <w:u w:val="single"/>
        </w:rPr>
        <w:tab/>
      </w:r>
      <w:r w:rsidR="00980DFE" w:rsidRPr="00205985">
        <w:rPr>
          <w:rFonts w:asciiTheme="minorHAnsi" w:hAnsiTheme="minorHAnsi"/>
          <w:b/>
          <w:szCs w:val="24"/>
          <w:u w:val="single"/>
        </w:rPr>
        <w:tab/>
      </w:r>
      <w:r w:rsidR="00980DFE" w:rsidRPr="00205985">
        <w:rPr>
          <w:rFonts w:asciiTheme="minorHAnsi" w:hAnsiTheme="minorHAnsi"/>
          <w:b/>
          <w:szCs w:val="24"/>
          <w:u w:val="single"/>
        </w:rPr>
        <w:tab/>
      </w:r>
      <w:r w:rsidR="00980DFE" w:rsidRPr="00205985">
        <w:rPr>
          <w:rFonts w:asciiTheme="minorHAnsi" w:hAnsiTheme="minorHAnsi"/>
          <w:b/>
          <w:szCs w:val="24"/>
          <w:u w:val="single"/>
        </w:rPr>
        <w:tab/>
      </w:r>
      <w:r w:rsidR="00980DFE" w:rsidRPr="00205985">
        <w:rPr>
          <w:rFonts w:asciiTheme="minorHAnsi" w:hAnsiTheme="minorHAnsi"/>
          <w:b/>
          <w:szCs w:val="24"/>
          <w:u w:val="single"/>
        </w:rPr>
        <w:tab/>
      </w:r>
      <w:r w:rsidR="00980DFE" w:rsidRPr="00205985">
        <w:rPr>
          <w:rFonts w:asciiTheme="minorHAnsi" w:hAnsiTheme="minorHAnsi"/>
          <w:b/>
          <w:szCs w:val="24"/>
          <w:u w:val="single"/>
        </w:rPr>
        <w:tab/>
      </w:r>
      <w:r w:rsidR="00980DFE" w:rsidRPr="00205985">
        <w:rPr>
          <w:rFonts w:asciiTheme="minorHAnsi" w:hAnsiTheme="minorHAnsi"/>
          <w:b/>
          <w:szCs w:val="24"/>
          <w:u w:val="single"/>
        </w:rPr>
        <w:tab/>
      </w:r>
    </w:p>
    <w:p w14:paraId="6304EB27" w14:textId="7E0FD232" w:rsidR="00205985" w:rsidRPr="00205985" w:rsidRDefault="00205985" w:rsidP="00205985">
      <w:pPr>
        <w:rPr>
          <w:rFonts w:asciiTheme="minorHAnsi" w:hAnsiTheme="minorHAnsi"/>
          <w:szCs w:val="24"/>
        </w:rPr>
      </w:pPr>
      <w:r w:rsidRPr="00205985">
        <w:rPr>
          <w:rFonts w:asciiTheme="minorHAnsi" w:hAnsiTheme="minorHAnsi"/>
          <w:b/>
          <w:szCs w:val="24"/>
        </w:rPr>
        <w:t>At</w:t>
      </w:r>
      <w:r w:rsidRPr="00205985">
        <w:rPr>
          <w:rFonts w:asciiTheme="minorHAnsi" w:hAnsiTheme="minorHAnsi"/>
          <w:b/>
          <w:szCs w:val="24"/>
        </w:rPr>
        <w:t>tractions Director</w:t>
      </w:r>
      <w:r w:rsidRPr="00205985">
        <w:rPr>
          <w:rFonts w:asciiTheme="minorHAnsi" w:hAnsiTheme="minorHAnsi"/>
          <w:b/>
          <w:szCs w:val="24"/>
        </w:rPr>
        <w:t xml:space="preserve"> – </w:t>
      </w:r>
      <w:r w:rsidRPr="00205985">
        <w:rPr>
          <w:rFonts w:asciiTheme="minorHAnsi" w:hAnsiTheme="minorHAnsi"/>
          <w:szCs w:val="24"/>
        </w:rPr>
        <w:t>Will expire 2022; Three-year Term</w:t>
      </w:r>
    </w:p>
    <w:p w14:paraId="4EBE357F" w14:textId="77777777" w:rsidR="00205985" w:rsidRPr="00205985" w:rsidRDefault="00205985" w:rsidP="00205985">
      <w:pPr>
        <w:rPr>
          <w:rFonts w:asciiTheme="minorHAnsi" w:hAnsiTheme="minorHAnsi"/>
          <w:i/>
          <w:szCs w:val="24"/>
        </w:rPr>
      </w:pPr>
      <w:r w:rsidRPr="00205985">
        <w:rPr>
          <w:rFonts w:asciiTheme="minorHAnsi" w:hAnsiTheme="minorHAnsi"/>
          <w:i/>
          <w:szCs w:val="24"/>
        </w:rPr>
        <w:t xml:space="preserve">(Currently held by </w:t>
      </w:r>
      <w:r w:rsidRPr="00205985">
        <w:rPr>
          <w:rFonts w:asciiTheme="minorHAnsi" w:hAnsiTheme="minorHAnsi"/>
          <w:i/>
        </w:rPr>
        <w:t xml:space="preserve">Josh </w:t>
      </w:r>
      <w:proofErr w:type="spellStart"/>
      <w:r w:rsidRPr="00205985">
        <w:rPr>
          <w:rFonts w:asciiTheme="minorHAnsi" w:hAnsiTheme="minorHAnsi"/>
          <w:i/>
        </w:rPr>
        <w:t>Hollifield</w:t>
      </w:r>
      <w:proofErr w:type="spellEnd"/>
      <w:r w:rsidRPr="00205985">
        <w:rPr>
          <w:rFonts w:asciiTheme="minorHAnsi" w:hAnsiTheme="minorHAnsi"/>
          <w:b/>
          <w:i/>
        </w:rPr>
        <w:t xml:space="preserve">, </w:t>
      </w:r>
      <w:r w:rsidRPr="00205985">
        <w:rPr>
          <w:rFonts w:asciiTheme="minorHAnsi" w:hAnsiTheme="minorHAnsi"/>
          <w:i/>
        </w:rPr>
        <w:t>Barton 1792 Distillery</w:t>
      </w:r>
      <w:r w:rsidRPr="00205985">
        <w:rPr>
          <w:rFonts w:asciiTheme="minorHAnsi" w:hAnsiTheme="minorHAnsi"/>
          <w:i/>
          <w:szCs w:val="24"/>
        </w:rPr>
        <w:t>)</w:t>
      </w:r>
    </w:p>
    <w:p w14:paraId="022E807E" w14:textId="77777777" w:rsidR="00980DFE" w:rsidRPr="00205985" w:rsidRDefault="00980DFE" w:rsidP="00980DFE">
      <w:pPr>
        <w:rPr>
          <w:rFonts w:asciiTheme="minorHAnsi" w:hAnsiTheme="minorHAnsi"/>
          <w:szCs w:val="24"/>
        </w:rPr>
      </w:pPr>
    </w:p>
    <w:p w14:paraId="4D04085C" w14:textId="77777777" w:rsidR="00980DFE" w:rsidRPr="00205985" w:rsidRDefault="00980DFE" w:rsidP="00980DFE">
      <w:pPr>
        <w:rPr>
          <w:rFonts w:asciiTheme="minorHAnsi" w:hAnsiTheme="minorHAnsi"/>
          <w:b/>
          <w:szCs w:val="24"/>
          <w:u w:val="single"/>
        </w:rPr>
      </w:pPr>
      <w:r w:rsidRPr="00205985">
        <w:rPr>
          <w:rFonts w:asciiTheme="minorHAnsi" w:hAnsiTheme="minorHAnsi"/>
          <w:b/>
          <w:szCs w:val="24"/>
        </w:rPr>
        <w:t xml:space="preserve">5. </w:t>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p>
    <w:p w14:paraId="23B7532A" w14:textId="77777777" w:rsidR="00205985" w:rsidRPr="00205985" w:rsidRDefault="00205985" w:rsidP="00205985">
      <w:pPr>
        <w:rPr>
          <w:rFonts w:asciiTheme="minorHAnsi" w:hAnsiTheme="minorHAnsi"/>
          <w:b/>
          <w:szCs w:val="24"/>
          <w:u w:val="single"/>
        </w:rPr>
      </w:pPr>
      <w:r w:rsidRPr="00205985">
        <w:rPr>
          <w:rFonts w:asciiTheme="minorHAnsi" w:hAnsiTheme="minorHAnsi"/>
          <w:b/>
          <w:szCs w:val="24"/>
        </w:rPr>
        <w:t xml:space="preserve">At-Large Director (A) – </w:t>
      </w:r>
      <w:r w:rsidRPr="00205985">
        <w:rPr>
          <w:rFonts w:asciiTheme="minorHAnsi" w:hAnsiTheme="minorHAnsi"/>
          <w:szCs w:val="24"/>
        </w:rPr>
        <w:t>Will expire 2022; Three-year Term</w:t>
      </w:r>
    </w:p>
    <w:p w14:paraId="4AFE468D" w14:textId="77777777" w:rsidR="00205985" w:rsidRPr="00205985" w:rsidRDefault="00205985" w:rsidP="00205985">
      <w:pPr>
        <w:rPr>
          <w:rFonts w:asciiTheme="minorHAnsi" w:hAnsiTheme="minorHAnsi"/>
          <w:b/>
        </w:rPr>
      </w:pPr>
      <w:r w:rsidRPr="00205985">
        <w:rPr>
          <w:rFonts w:asciiTheme="minorHAnsi" w:hAnsiTheme="minorHAnsi"/>
          <w:i/>
          <w:szCs w:val="24"/>
        </w:rPr>
        <w:t xml:space="preserve">(Currently held by </w:t>
      </w:r>
      <w:r w:rsidRPr="00205985">
        <w:rPr>
          <w:rFonts w:asciiTheme="minorHAnsi" w:hAnsiTheme="minorHAnsi"/>
          <w:i/>
        </w:rPr>
        <w:t>Troy Beam</w:t>
      </w:r>
      <w:r w:rsidRPr="00205985">
        <w:rPr>
          <w:rFonts w:asciiTheme="minorHAnsi" w:hAnsiTheme="minorHAnsi"/>
          <w:b/>
          <w:i/>
        </w:rPr>
        <w:t xml:space="preserve">, </w:t>
      </w:r>
      <w:r w:rsidRPr="00205985">
        <w:rPr>
          <w:rFonts w:asciiTheme="minorHAnsi" w:hAnsiTheme="minorHAnsi"/>
          <w:i/>
        </w:rPr>
        <w:t>Shepherdsville-Bullitt County Tourism</w:t>
      </w:r>
      <w:r w:rsidRPr="00205985">
        <w:rPr>
          <w:rFonts w:asciiTheme="minorHAnsi" w:hAnsiTheme="minorHAnsi"/>
        </w:rPr>
        <w:t>)</w:t>
      </w:r>
    </w:p>
    <w:p w14:paraId="57C83B45" w14:textId="77777777" w:rsidR="006A5439" w:rsidRPr="00205985" w:rsidRDefault="006A5439" w:rsidP="00980DFE">
      <w:pPr>
        <w:rPr>
          <w:rFonts w:asciiTheme="minorHAnsi" w:hAnsiTheme="minorHAnsi"/>
          <w:i/>
          <w:szCs w:val="24"/>
        </w:rPr>
      </w:pPr>
    </w:p>
    <w:p w14:paraId="3796B0EA" w14:textId="77777777" w:rsidR="006A5439" w:rsidRPr="00205985" w:rsidRDefault="006A5439" w:rsidP="006A5439">
      <w:pPr>
        <w:rPr>
          <w:rFonts w:asciiTheme="minorHAnsi" w:hAnsiTheme="minorHAnsi"/>
          <w:b/>
          <w:szCs w:val="24"/>
          <w:u w:val="single"/>
        </w:rPr>
      </w:pPr>
      <w:r w:rsidRPr="00205985">
        <w:rPr>
          <w:rFonts w:asciiTheme="minorHAnsi" w:hAnsiTheme="minorHAnsi"/>
          <w:b/>
          <w:szCs w:val="24"/>
        </w:rPr>
        <w:t xml:space="preserve">6. </w:t>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r w:rsidRPr="00205985">
        <w:rPr>
          <w:rFonts w:asciiTheme="minorHAnsi" w:hAnsiTheme="minorHAnsi"/>
          <w:b/>
          <w:szCs w:val="24"/>
          <w:u w:val="single"/>
        </w:rPr>
        <w:tab/>
      </w:r>
    </w:p>
    <w:p w14:paraId="2B0DDB99" w14:textId="58F92598" w:rsidR="006A5439" w:rsidRPr="00205985" w:rsidRDefault="00205985" w:rsidP="006A5439">
      <w:pPr>
        <w:rPr>
          <w:rFonts w:asciiTheme="minorHAnsi" w:hAnsiTheme="minorHAnsi"/>
          <w:szCs w:val="24"/>
        </w:rPr>
      </w:pPr>
      <w:r w:rsidRPr="00205985">
        <w:rPr>
          <w:rFonts w:asciiTheme="minorHAnsi" w:hAnsiTheme="minorHAnsi"/>
          <w:b/>
          <w:szCs w:val="24"/>
        </w:rPr>
        <w:t>At-large Position (B</w:t>
      </w:r>
      <w:r w:rsidR="006A5439" w:rsidRPr="00205985">
        <w:rPr>
          <w:rFonts w:asciiTheme="minorHAnsi" w:hAnsiTheme="minorHAnsi"/>
          <w:b/>
          <w:szCs w:val="24"/>
        </w:rPr>
        <w:t xml:space="preserve">) – </w:t>
      </w:r>
      <w:r w:rsidR="006A5439" w:rsidRPr="00205985">
        <w:rPr>
          <w:rFonts w:asciiTheme="minorHAnsi" w:hAnsiTheme="minorHAnsi"/>
          <w:szCs w:val="24"/>
        </w:rPr>
        <w:t>Will expire 2022; Three-year term</w:t>
      </w:r>
    </w:p>
    <w:p w14:paraId="4DAE4736" w14:textId="77777777" w:rsidR="006A5439" w:rsidRPr="00205985" w:rsidRDefault="006A5439" w:rsidP="006A5439">
      <w:pPr>
        <w:rPr>
          <w:rFonts w:asciiTheme="minorHAnsi" w:hAnsiTheme="minorHAnsi"/>
          <w:b/>
        </w:rPr>
      </w:pPr>
      <w:r w:rsidRPr="00205985">
        <w:rPr>
          <w:rFonts w:asciiTheme="minorHAnsi" w:hAnsiTheme="minorHAnsi"/>
          <w:i/>
          <w:szCs w:val="24"/>
        </w:rPr>
        <w:t>(</w:t>
      </w:r>
      <w:r w:rsidR="00847E72" w:rsidRPr="00205985">
        <w:rPr>
          <w:rFonts w:asciiTheme="minorHAnsi" w:hAnsiTheme="minorHAnsi"/>
          <w:i/>
          <w:szCs w:val="24"/>
        </w:rPr>
        <w:t xml:space="preserve">Currently held by </w:t>
      </w:r>
      <w:r w:rsidRPr="00205985">
        <w:rPr>
          <w:rFonts w:asciiTheme="minorHAnsi" w:hAnsiTheme="minorHAnsi"/>
          <w:i/>
        </w:rPr>
        <w:t xml:space="preserve">Dawn </w:t>
      </w:r>
      <w:proofErr w:type="spellStart"/>
      <w:r w:rsidRPr="00205985">
        <w:rPr>
          <w:rFonts w:asciiTheme="minorHAnsi" w:hAnsiTheme="minorHAnsi"/>
          <w:i/>
        </w:rPr>
        <w:t>Przystal</w:t>
      </w:r>
      <w:proofErr w:type="spellEnd"/>
      <w:r w:rsidRPr="00205985">
        <w:rPr>
          <w:rFonts w:asciiTheme="minorHAnsi" w:hAnsiTheme="minorHAnsi"/>
          <w:i/>
        </w:rPr>
        <w:t>,</w:t>
      </w:r>
      <w:r w:rsidRPr="00205985">
        <w:rPr>
          <w:rFonts w:asciiTheme="minorHAnsi" w:hAnsiTheme="minorHAnsi"/>
          <w:b/>
          <w:i/>
        </w:rPr>
        <w:t xml:space="preserve"> </w:t>
      </w:r>
      <w:r w:rsidRPr="00205985">
        <w:rPr>
          <w:rFonts w:asciiTheme="minorHAnsi" w:hAnsiTheme="minorHAnsi"/>
          <w:i/>
          <w:color w:val="000000" w:themeColor="text1"/>
        </w:rPr>
        <w:t>Blue Elephant DMO Solutions</w:t>
      </w:r>
      <w:r w:rsidRPr="00205985">
        <w:rPr>
          <w:rFonts w:asciiTheme="minorHAnsi" w:hAnsiTheme="minorHAnsi"/>
          <w:i/>
          <w:szCs w:val="24"/>
        </w:rPr>
        <w:t>)</w:t>
      </w:r>
    </w:p>
    <w:p w14:paraId="31EEB929" w14:textId="77777777" w:rsidR="00980DFE" w:rsidRPr="00205985" w:rsidRDefault="00980DFE" w:rsidP="00980DFE">
      <w:pPr>
        <w:rPr>
          <w:rFonts w:asciiTheme="minorHAnsi" w:hAnsiTheme="minorHAnsi"/>
          <w:b/>
          <w:szCs w:val="24"/>
        </w:rPr>
      </w:pPr>
    </w:p>
    <w:p w14:paraId="2E422BDE" w14:textId="77777777" w:rsidR="00980DFE" w:rsidRPr="00205985" w:rsidRDefault="006A5439" w:rsidP="00980DFE">
      <w:pPr>
        <w:rPr>
          <w:rFonts w:asciiTheme="minorHAnsi" w:hAnsiTheme="minorHAnsi"/>
          <w:b/>
          <w:szCs w:val="24"/>
          <w:u w:val="single"/>
        </w:rPr>
      </w:pPr>
      <w:r w:rsidRPr="00205985">
        <w:rPr>
          <w:rFonts w:asciiTheme="minorHAnsi" w:hAnsiTheme="minorHAnsi"/>
          <w:b/>
          <w:szCs w:val="24"/>
        </w:rPr>
        <w:t>7</w:t>
      </w:r>
      <w:r w:rsidR="00980DFE" w:rsidRPr="00205985">
        <w:rPr>
          <w:rFonts w:asciiTheme="minorHAnsi" w:hAnsiTheme="minorHAnsi"/>
          <w:b/>
          <w:szCs w:val="24"/>
        </w:rPr>
        <w:t xml:space="preserve">. </w:t>
      </w:r>
      <w:r w:rsidR="00980DFE" w:rsidRPr="00205985">
        <w:rPr>
          <w:rFonts w:asciiTheme="minorHAnsi" w:hAnsiTheme="minorHAnsi"/>
          <w:b/>
          <w:szCs w:val="24"/>
          <w:u w:val="single"/>
        </w:rPr>
        <w:tab/>
      </w:r>
      <w:r w:rsidR="00980DFE" w:rsidRPr="00205985">
        <w:rPr>
          <w:rFonts w:asciiTheme="minorHAnsi" w:hAnsiTheme="minorHAnsi"/>
          <w:b/>
          <w:szCs w:val="24"/>
          <w:u w:val="single"/>
        </w:rPr>
        <w:tab/>
      </w:r>
      <w:r w:rsidR="00980DFE" w:rsidRPr="00205985">
        <w:rPr>
          <w:rFonts w:asciiTheme="minorHAnsi" w:hAnsiTheme="minorHAnsi"/>
          <w:b/>
          <w:szCs w:val="24"/>
          <w:u w:val="single"/>
        </w:rPr>
        <w:tab/>
      </w:r>
      <w:r w:rsidR="00980DFE" w:rsidRPr="00205985">
        <w:rPr>
          <w:rFonts w:asciiTheme="minorHAnsi" w:hAnsiTheme="minorHAnsi"/>
          <w:b/>
          <w:szCs w:val="24"/>
          <w:u w:val="single"/>
        </w:rPr>
        <w:tab/>
      </w:r>
      <w:r w:rsidR="00980DFE" w:rsidRPr="00205985">
        <w:rPr>
          <w:rFonts w:asciiTheme="minorHAnsi" w:hAnsiTheme="minorHAnsi"/>
          <w:b/>
          <w:szCs w:val="24"/>
          <w:u w:val="single"/>
        </w:rPr>
        <w:tab/>
      </w:r>
      <w:r w:rsidR="00980DFE" w:rsidRPr="00205985">
        <w:rPr>
          <w:rFonts w:asciiTheme="minorHAnsi" w:hAnsiTheme="minorHAnsi"/>
          <w:b/>
          <w:szCs w:val="24"/>
          <w:u w:val="single"/>
        </w:rPr>
        <w:tab/>
      </w:r>
      <w:r w:rsidR="00980DFE" w:rsidRPr="00205985">
        <w:rPr>
          <w:rFonts w:asciiTheme="minorHAnsi" w:hAnsiTheme="minorHAnsi"/>
          <w:b/>
          <w:szCs w:val="24"/>
          <w:u w:val="single"/>
        </w:rPr>
        <w:tab/>
      </w:r>
      <w:r w:rsidR="00980DFE" w:rsidRPr="00205985">
        <w:rPr>
          <w:rFonts w:asciiTheme="minorHAnsi" w:hAnsiTheme="minorHAnsi"/>
          <w:b/>
          <w:szCs w:val="24"/>
          <w:u w:val="single"/>
        </w:rPr>
        <w:tab/>
      </w:r>
      <w:r w:rsidR="00980DFE" w:rsidRPr="00205985">
        <w:rPr>
          <w:rFonts w:asciiTheme="minorHAnsi" w:hAnsiTheme="minorHAnsi"/>
          <w:b/>
          <w:szCs w:val="24"/>
          <w:u w:val="single"/>
        </w:rPr>
        <w:tab/>
      </w:r>
    </w:p>
    <w:p w14:paraId="3B99B28C" w14:textId="77777777" w:rsidR="00980DFE" w:rsidRPr="00205985" w:rsidRDefault="00837F99" w:rsidP="00980DFE">
      <w:pPr>
        <w:rPr>
          <w:rFonts w:asciiTheme="minorHAnsi" w:hAnsiTheme="minorHAnsi"/>
          <w:szCs w:val="24"/>
        </w:rPr>
      </w:pPr>
      <w:r w:rsidRPr="00205985">
        <w:rPr>
          <w:rFonts w:asciiTheme="minorHAnsi" w:hAnsiTheme="minorHAnsi"/>
          <w:b/>
          <w:szCs w:val="24"/>
        </w:rPr>
        <w:t>At-large Position (C)</w:t>
      </w:r>
      <w:r w:rsidR="005A1DE3" w:rsidRPr="00205985">
        <w:rPr>
          <w:rFonts w:asciiTheme="minorHAnsi" w:hAnsiTheme="minorHAnsi"/>
          <w:b/>
          <w:szCs w:val="24"/>
        </w:rPr>
        <w:t xml:space="preserve"> – </w:t>
      </w:r>
      <w:r w:rsidR="00980DFE" w:rsidRPr="00205985">
        <w:rPr>
          <w:rFonts w:asciiTheme="minorHAnsi" w:hAnsiTheme="minorHAnsi"/>
          <w:szCs w:val="24"/>
        </w:rPr>
        <w:t xml:space="preserve">Will expire </w:t>
      </w:r>
      <w:r w:rsidR="006A5439" w:rsidRPr="00205985">
        <w:rPr>
          <w:rFonts w:asciiTheme="minorHAnsi" w:hAnsiTheme="minorHAnsi"/>
          <w:szCs w:val="24"/>
        </w:rPr>
        <w:t>2022</w:t>
      </w:r>
      <w:r w:rsidR="005A1DE3" w:rsidRPr="00205985">
        <w:rPr>
          <w:rFonts w:asciiTheme="minorHAnsi" w:hAnsiTheme="minorHAnsi"/>
          <w:szCs w:val="24"/>
        </w:rPr>
        <w:t xml:space="preserve">; </w:t>
      </w:r>
      <w:r w:rsidR="00980DFE" w:rsidRPr="00205985">
        <w:rPr>
          <w:rFonts w:asciiTheme="minorHAnsi" w:hAnsiTheme="minorHAnsi"/>
          <w:szCs w:val="24"/>
        </w:rPr>
        <w:t>Three-year term</w:t>
      </w:r>
    </w:p>
    <w:p w14:paraId="126388F7" w14:textId="77777777" w:rsidR="00980DFE" w:rsidRPr="00205985" w:rsidRDefault="005A1DE3" w:rsidP="00980DFE">
      <w:pPr>
        <w:rPr>
          <w:rFonts w:asciiTheme="minorHAnsi" w:hAnsiTheme="minorHAnsi"/>
          <w:b/>
          <w:i/>
          <w:szCs w:val="24"/>
        </w:rPr>
      </w:pPr>
      <w:r w:rsidRPr="00205985">
        <w:rPr>
          <w:rFonts w:asciiTheme="minorHAnsi" w:hAnsiTheme="minorHAnsi"/>
          <w:i/>
          <w:szCs w:val="24"/>
        </w:rPr>
        <w:t>(</w:t>
      </w:r>
      <w:r w:rsidR="00980DFE" w:rsidRPr="00205985">
        <w:rPr>
          <w:rFonts w:asciiTheme="minorHAnsi" w:hAnsiTheme="minorHAnsi"/>
          <w:i/>
          <w:szCs w:val="24"/>
        </w:rPr>
        <w:t xml:space="preserve">Currently held by </w:t>
      </w:r>
      <w:r w:rsidR="00343BE8" w:rsidRPr="00205985">
        <w:rPr>
          <w:rFonts w:asciiTheme="minorHAnsi" w:hAnsiTheme="minorHAnsi"/>
          <w:i/>
          <w:szCs w:val="24"/>
        </w:rPr>
        <w:t>Nancy Turner, Winchester-Clark County CVB</w:t>
      </w:r>
      <w:r w:rsidRPr="00205985">
        <w:rPr>
          <w:rFonts w:asciiTheme="minorHAnsi" w:hAnsiTheme="minorHAnsi"/>
          <w:i/>
          <w:szCs w:val="24"/>
        </w:rPr>
        <w:t>)</w:t>
      </w:r>
    </w:p>
    <w:p w14:paraId="0F8A38FC" w14:textId="77777777" w:rsidR="00980DFE" w:rsidRPr="00205985" w:rsidRDefault="00980DFE" w:rsidP="00980DFE">
      <w:pPr>
        <w:rPr>
          <w:rFonts w:asciiTheme="minorHAnsi" w:hAnsiTheme="minorHAnsi"/>
          <w:b/>
          <w:szCs w:val="24"/>
        </w:rPr>
      </w:pPr>
    </w:p>
    <w:p w14:paraId="44B8D970" w14:textId="77777777" w:rsidR="00980DFE" w:rsidRPr="00205985" w:rsidRDefault="00980DFE" w:rsidP="00255595">
      <w:pPr>
        <w:spacing w:line="360" w:lineRule="auto"/>
        <w:rPr>
          <w:rFonts w:asciiTheme="minorHAnsi" w:hAnsiTheme="minorHAnsi"/>
          <w:szCs w:val="24"/>
          <w:u w:val="single"/>
        </w:rPr>
      </w:pPr>
      <w:r w:rsidRPr="00205985">
        <w:rPr>
          <w:rFonts w:asciiTheme="minorHAnsi" w:hAnsiTheme="minorHAnsi"/>
          <w:b/>
          <w:szCs w:val="24"/>
        </w:rPr>
        <w:t>Submitted by:</w:t>
      </w:r>
      <w:r w:rsidR="00EA1301" w:rsidRPr="00205985">
        <w:rPr>
          <w:rFonts w:asciiTheme="minorHAnsi" w:hAnsiTheme="minorHAnsi"/>
          <w:b/>
          <w:szCs w:val="24"/>
        </w:rPr>
        <w:t xml:space="preserve"> </w:t>
      </w:r>
      <w:r w:rsidR="00EA1301" w:rsidRPr="00205985">
        <w:rPr>
          <w:rFonts w:asciiTheme="minorHAnsi" w:hAnsiTheme="minorHAnsi"/>
          <w:szCs w:val="24"/>
          <w:u w:val="single"/>
        </w:rPr>
        <w:tab/>
      </w:r>
      <w:r w:rsidR="00EA1301" w:rsidRPr="00205985">
        <w:rPr>
          <w:rFonts w:asciiTheme="minorHAnsi" w:hAnsiTheme="minorHAnsi"/>
          <w:szCs w:val="24"/>
          <w:u w:val="single"/>
        </w:rPr>
        <w:tab/>
      </w:r>
      <w:r w:rsidR="00EA1301" w:rsidRPr="00205985">
        <w:rPr>
          <w:rFonts w:asciiTheme="minorHAnsi" w:hAnsiTheme="minorHAnsi"/>
          <w:szCs w:val="24"/>
          <w:u w:val="single"/>
        </w:rPr>
        <w:tab/>
      </w:r>
      <w:r w:rsidR="00EA1301" w:rsidRPr="00205985">
        <w:rPr>
          <w:rFonts w:asciiTheme="minorHAnsi" w:hAnsiTheme="minorHAnsi"/>
          <w:szCs w:val="24"/>
          <w:u w:val="single"/>
        </w:rPr>
        <w:tab/>
      </w:r>
      <w:r w:rsidR="00EA1301" w:rsidRPr="00205985">
        <w:rPr>
          <w:rFonts w:asciiTheme="minorHAnsi" w:hAnsiTheme="minorHAnsi"/>
          <w:szCs w:val="24"/>
          <w:u w:val="single"/>
        </w:rPr>
        <w:tab/>
      </w:r>
      <w:r w:rsidR="00EA1301" w:rsidRPr="00205985">
        <w:rPr>
          <w:rFonts w:asciiTheme="minorHAnsi" w:hAnsiTheme="minorHAnsi"/>
          <w:szCs w:val="24"/>
          <w:u w:val="single"/>
        </w:rPr>
        <w:tab/>
      </w:r>
      <w:r w:rsidR="00EA1301" w:rsidRPr="00205985">
        <w:rPr>
          <w:rFonts w:asciiTheme="minorHAnsi" w:hAnsiTheme="minorHAnsi"/>
          <w:szCs w:val="24"/>
          <w:u w:val="single"/>
        </w:rPr>
        <w:tab/>
      </w:r>
      <w:r w:rsidR="00EA1301" w:rsidRPr="00205985">
        <w:rPr>
          <w:rFonts w:asciiTheme="minorHAnsi" w:hAnsiTheme="minorHAnsi"/>
          <w:szCs w:val="24"/>
          <w:u w:val="single"/>
        </w:rPr>
        <w:tab/>
      </w:r>
      <w:r w:rsidR="00EA1301" w:rsidRPr="00205985">
        <w:rPr>
          <w:rFonts w:asciiTheme="minorHAnsi" w:hAnsiTheme="minorHAnsi"/>
          <w:szCs w:val="24"/>
          <w:u w:val="single"/>
        </w:rPr>
        <w:tab/>
      </w:r>
    </w:p>
    <w:p w14:paraId="027A78E1" w14:textId="77777777" w:rsidR="00064825" w:rsidRPr="00EA1301" w:rsidRDefault="005A1DE3" w:rsidP="00255595">
      <w:pPr>
        <w:widowControl w:val="0"/>
        <w:autoSpaceDE w:val="0"/>
        <w:autoSpaceDN w:val="0"/>
        <w:adjustRightInd w:val="0"/>
        <w:spacing w:line="360" w:lineRule="auto"/>
        <w:rPr>
          <w:rFonts w:ascii="Cambria" w:hAnsi="Cambria" w:cs="Palatino-Bold"/>
          <w:b/>
          <w:bCs/>
          <w:szCs w:val="24"/>
          <w:u w:val="single"/>
        </w:rPr>
      </w:pPr>
      <w:r w:rsidRPr="00EA1301">
        <w:rPr>
          <w:rFonts w:ascii="Cambria" w:hAnsi="Cambria" w:cs="Palatino-Bold"/>
          <w:b/>
          <w:bCs/>
          <w:szCs w:val="24"/>
          <w:u w:val="single"/>
        </w:rPr>
        <w:tab/>
      </w:r>
      <w:r w:rsidRPr="00EA1301">
        <w:rPr>
          <w:rFonts w:ascii="Cambria" w:hAnsi="Cambria" w:cs="Palatino-Bold"/>
          <w:b/>
          <w:bCs/>
          <w:szCs w:val="24"/>
          <w:u w:val="single"/>
        </w:rPr>
        <w:tab/>
      </w:r>
      <w:r w:rsidRPr="00EA1301">
        <w:rPr>
          <w:rFonts w:ascii="Cambria" w:hAnsi="Cambria" w:cs="Palatino-Bold"/>
          <w:b/>
          <w:bCs/>
          <w:szCs w:val="24"/>
          <w:u w:val="single"/>
        </w:rPr>
        <w:tab/>
      </w:r>
      <w:r w:rsidRPr="00EA1301">
        <w:rPr>
          <w:rFonts w:ascii="Cambria" w:hAnsi="Cambria" w:cs="Palatino-Bold"/>
          <w:b/>
          <w:bCs/>
          <w:szCs w:val="24"/>
          <w:u w:val="single"/>
        </w:rPr>
        <w:tab/>
      </w:r>
      <w:r w:rsidRPr="00EA1301">
        <w:rPr>
          <w:rFonts w:ascii="Cambria" w:hAnsi="Cambria" w:cs="Palatino-Bold"/>
          <w:b/>
          <w:bCs/>
          <w:szCs w:val="24"/>
          <w:u w:val="single"/>
        </w:rPr>
        <w:tab/>
      </w:r>
      <w:r w:rsidRPr="00EA1301">
        <w:rPr>
          <w:rFonts w:ascii="Cambria" w:hAnsi="Cambria" w:cs="Palatino-Bold"/>
          <w:b/>
          <w:bCs/>
          <w:szCs w:val="24"/>
          <w:u w:val="single"/>
        </w:rPr>
        <w:tab/>
      </w:r>
      <w:r w:rsidRPr="00EA1301">
        <w:rPr>
          <w:rFonts w:ascii="Cambria" w:hAnsi="Cambria" w:cs="Palatino-Bold"/>
          <w:b/>
          <w:bCs/>
          <w:szCs w:val="24"/>
          <w:u w:val="single"/>
        </w:rPr>
        <w:tab/>
      </w:r>
      <w:r w:rsidRPr="00EA1301">
        <w:rPr>
          <w:rFonts w:ascii="Cambria" w:hAnsi="Cambria" w:cs="Palatino-Bold"/>
          <w:b/>
          <w:bCs/>
          <w:szCs w:val="24"/>
          <w:u w:val="single"/>
        </w:rPr>
        <w:tab/>
      </w:r>
      <w:r w:rsidRPr="00EA1301">
        <w:rPr>
          <w:rFonts w:ascii="Cambria" w:hAnsi="Cambria" w:cs="Palatino-Bold"/>
          <w:b/>
          <w:bCs/>
          <w:szCs w:val="24"/>
          <w:u w:val="single"/>
        </w:rPr>
        <w:tab/>
      </w:r>
      <w:r w:rsidRPr="00EA1301">
        <w:rPr>
          <w:rFonts w:ascii="Cambria" w:hAnsi="Cambria" w:cs="Palatino-Bold"/>
          <w:b/>
          <w:bCs/>
          <w:szCs w:val="24"/>
          <w:u w:val="single"/>
        </w:rPr>
        <w:tab/>
      </w:r>
      <w:r w:rsidRPr="00EA1301">
        <w:rPr>
          <w:rFonts w:ascii="Cambria" w:hAnsi="Cambria" w:cs="Palatino-Bold"/>
          <w:b/>
          <w:bCs/>
          <w:szCs w:val="24"/>
          <w:u w:val="single"/>
        </w:rPr>
        <w:tab/>
      </w:r>
      <w:r w:rsidRPr="00EA1301">
        <w:rPr>
          <w:rFonts w:ascii="Cambria" w:hAnsi="Cambria" w:cs="Palatino-Bold"/>
          <w:b/>
          <w:bCs/>
          <w:szCs w:val="24"/>
          <w:u w:val="single"/>
        </w:rPr>
        <w:tab/>
      </w:r>
      <w:r w:rsidRPr="00EA1301">
        <w:rPr>
          <w:rFonts w:ascii="Cambria" w:hAnsi="Cambria" w:cs="Palatino-Bold"/>
          <w:b/>
          <w:bCs/>
          <w:szCs w:val="24"/>
          <w:u w:val="single"/>
        </w:rPr>
        <w:tab/>
      </w:r>
      <w:r w:rsidRPr="00EA1301">
        <w:rPr>
          <w:rFonts w:ascii="Cambria" w:hAnsi="Cambria" w:cs="Palatino-Bold"/>
          <w:b/>
          <w:bCs/>
          <w:szCs w:val="24"/>
          <w:u w:val="single"/>
        </w:rPr>
        <w:tab/>
      </w:r>
      <w:r w:rsidRPr="00EA1301">
        <w:rPr>
          <w:rFonts w:ascii="Cambria" w:hAnsi="Cambria" w:cs="Palatino-Bold"/>
          <w:b/>
          <w:bCs/>
          <w:szCs w:val="24"/>
          <w:u w:val="single"/>
        </w:rPr>
        <w:tab/>
      </w:r>
    </w:p>
    <w:p w14:paraId="2F7C0563" w14:textId="77777777" w:rsidR="00980DFE" w:rsidRPr="005A1DE3" w:rsidRDefault="006A5439" w:rsidP="00CE42F1">
      <w:pPr>
        <w:widowControl w:val="0"/>
        <w:autoSpaceDE w:val="0"/>
        <w:autoSpaceDN w:val="0"/>
        <w:adjustRightInd w:val="0"/>
        <w:jc w:val="center"/>
        <w:rPr>
          <w:rFonts w:ascii="Cambria" w:hAnsi="Cambria" w:cs="Palatino-Bold"/>
          <w:b/>
          <w:bCs/>
          <w:szCs w:val="24"/>
          <w:u w:val="single"/>
        </w:rPr>
      </w:pPr>
      <w:r>
        <w:rPr>
          <w:rFonts w:ascii="Cambria" w:hAnsi="Cambria" w:cs="Palatino-Bold"/>
          <w:b/>
          <w:bCs/>
          <w:szCs w:val="24"/>
          <w:u w:val="single"/>
        </w:rPr>
        <w:t>2019</w:t>
      </w:r>
      <w:r w:rsidR="00980DFE" w:rsidRPr="005A1DE3">
        <w:rPr>
          <w:rFonts w:ascii="Cambria" w:hAnsi="Cambria" w:cs="Palatino-Bold"/>
          <w:b/>
          <w:bCs/>
          <w:szCs w:val="24"/>
          <w:u w:val="single"/>
        </w:rPr>
        <w:t xml:space="preserve"> KTIA Board of Directors</w:t>
      </w:r>
    </w:p>
    <w:p w14:paraId="43E782E7" w14:textId="77777777" w:rsidR="00980DFE" w:rsidRPr="008D3592" w:rsidRDefault="00980DFE" w:rsidP="00980DFE">
      <w:pPr>
        <w:widowControl w:val="0"/>
        <w:autoSpaceDE w:val="0"/>
        <w:autoSpaceDN w:val="0"/>
        <w:adjustRightInd w:val="0"/>
        <w:rPr>
          <w:rFonts w:ascii="Cambria" w:hAnsi="Cambria" w:cs="Palatino-Bold"/>
          <w:b/>
          <w:bCs/>
          <w:szCs w:val="24"/>
        </w:rPr>
      </w:pPr>
    </w:p>
    <w:p w14:paraId="2395C3E4" w14:textId="77777777" w:rsidR="00980DFE" w:rsidRPr="008D3592" w:rsidRDefault="00980DFE" w:rsidP="00980DFE">
      <w:pPr>
        <w:widowControl w:val="0"/>
        <w:autoSpaceDE w:val="0"/>
        <w:autoSpaceDN w:val="0"/>
        <w:adjustRightInd w:val="0"/>
        <w:rPr>
          <w:rFonts w:ascii="Cambria" w:hAnsi="Cambria" w:cs="Palatino-Bold"/>
          <w:b/>
          <w:bCs/>
          <w:szCs w:val="24"/>
        </w:rPr>
      </w:pPr>
      <w:r w:rsidRPr="008D3592">
        <w:rPr>
          <w:rFonts w:ascii="Cambria" w:hAnsi="Cambria" w:cs="Palatino-Bold"/>
          <w:b/>
          <w:bCs/>
          <w:szCs w:val="24"/>
        </w:rPr>
        <w:t>Executive Committee</w:t>
      </w:r>
    </w:p>
    <w:p w14:paraId="4388D1DA" w14:textId="77777777" w:rsidR="00980DFE" w:rsidRPr="008D3592" w:rsidRDefault="005A1DE3" w:rsidP="00980DFE">
      <w:pPr>
        <w:widowControl w:val="0"/>
        <w:autoSpaceDE w:val="0"/>
        <w:autoSpaceDN w:val="0"/>
        <w:adjustRightInd w:val="0"/>
        <w:rPr>
          <w:rFonts w:ascii="Cambria" w:hAnsi="Cambria" w:cs="Palatino-Bold"/>
          <w:szCs w:val="24"/>
        </w:rPr>
      </w:pPr>
      <w:r>
        <w:rPr>
          <w:rFonts w:ascii="Cambria" w:hAnsi="Cambria" w:cs="Palatino-Bold"/>
          <w:szCs w:val="24"/>
        </w:rPr>
        <w:t xml:space="preserve">Chairman </w:t>
      </w:r>
      <w:r w:rsidR="00EA1301">
        <w:rPr>
          <w:rFonts w:ascii="Cambria" w:hAnsi="Cambria" w:cs="Palatino-Bold"/>
          <w:szCs w:val="24"/>
        </w:rPr>
        <w:t>–</w:t>
      </w:r>
      <w:r>
        <w:rPr>
          <w:rFonts w:ascii="Cambria" w:hAnsi="Cambria" w:cs="Palatino-Bold"/>
          <w:szCs w:val="24"/>
        </w:rPr>
        <w:t xml:space="preserve"> </w:t>
      </w:r>
      <w:r w:rsidR="00C37D1E" w:rsidRPr="008D3592">
        <w:rPr>
          <w:rFonts w:ascii="Cambria" w:hAnsi="Cambria" w:cs="Palatino-Bold"/>
          <w:szCs w:val="24"/>
        </w:rPr>
        <w:t xml:space="preserve">Victor Patel, </w:t>
      </w:r>
      <w:r w:rsidR="00C37D1E" w:rsidRPr="005A1DE3">
        <w:rPr>
          <w:rFonts w:ascii="Cambria" w:hAnsi="Cambria"/>
          <w:i/>
          <w:szCs w:val="24"/>
        </w:rPr>
        <w:t>Best Western – Corbin Inn</w:t>
      </w:r>
    </w:p>
    <w:p w14:paraId="72E771BB" w14:textId="77777777" w:rsidR="00980DFE" w:rsidRPr="008D3592" w:rsidRDefault="005A1DE3" w:rsidP="00980DFE">
      <w:pPr>
        <w:widowControl w:val="0"/>
        <w:autoSpaceDE w:val="0"/>
        <w:autoSpaceDN w:val="0"/>
        <w:adjustRightInd w:val="0"/>
        <w:rPr>
          <w:rFonts w:ascii="Cambria" w:hAnsi="Cambria" w:cs="Palatino-Bold"/>
          <w:szCs w:val="24"/>
        </w:rPr>
      </w:pPr>
      <w:r>
        <w:rPr>
          <w:rFonts w:ascii="Cambria" w:hAnsi="Cambria" w:cs="Palatino-Bold"/>
          <w:szCs w:val="24"/>
        </w:rPr>
        <w:t xml:space="preserve">Chair-Elect </w:t>
      </w:r>
      <w:r w:rsidR="00EA1301">
        <w:rPr>
          <w:rFonts w:ascii="Cambria" w:hAnsi="Cambria" w:cs="Palatino-Bold"/>
          <w:szCs w:val="24"/>
        </w:rPr>
        <w:t>–</w:t>
      </w:r>
      <w:r>
        <w:rPr>
          <w:rFonts w:ascii="Cambria" w:hAnsi="Cambria" w:cs="Palatino-Bold"/>
          <w:szCs w:val="24"/>
        </w:rPr>
        <w:t xml:space="preserve"> </w:t>
      </w:r>
      <w:r w:rsidR="00C37D1E" w:rsidRPr="008D3592">
        <w:rPr>
          <w:rFonts w:ascii="Cambria" w:hAnsi="Cambria" w:cs="Palatino-Bold"/>
          <w:szCs w:val="24"/>
        </w:rPr>
        <w:t xml:space="preserve">Eric Summe, </w:t>
      </w:r>
      <w:r w:rsidR="00C37D1E" w:rsidRPr="005A1DE3">
        <w:rPr>
          <w:rFonts w:ascii="Cambria" w:hAnsi="Cambria" w:cs="Palatino-Bold"/>
          <w:i/>
          <w:szCs w:val="24"/>
        </w:rPr>
        <w:t>meetNKY</w:t>
      </w:r>
    </w:p>
    <w:p w14:paraId="34031576" w14:textId="77777777" w:rsidR="00980DFE" w:rsidRPr="008D3592" w:rsidRDefault="005A1DE3" w:rsidP="00980DFE">
      <w:pPr>
        <w:widowControl w:val="0"/>
        <w:autoSpaceDE w:val="0"/>
        <w:autoSpaceDN w:val="0"/>
        <w:adjustRightInd w:val="0"/>
        <w:rPr>
          <w:rFonts w:ascii="Cambria" w:hAnsi="Cambria" w:cs="Palatino-Bold"/>
          <w:szCs w:val="24"/>
        </w:rPr>
      </w:pPr>
      <w:r>
        <w:rPr>
          <w:rFonts w:ascii="Cambria" w:hAnsi="Cambria" w:cs="Palatino-Bold"/>
          <w:szCs w:val="24"/>
        </w:rPr>
        <w:t xml:space="preserve">Treasurer </w:t>
      </w:r>
      <w:r w:rsidR="00EA1301">
        <w:rPr>
          <w:rFonts w:ascii="Cambria" w:hAnsi="Cambria" w:cs="Palatino-Bold"/>
          <w:szCs w:val="24"/>
        </w:rPr>
        <w:t>–</w:t>
      </w:r>
      <w:r>
        <w:rPr>
          <w:rFonts w:ascii="Cambria" w:hAnsi="Cambria" w:cs="Palatino-Bold"/>
          <w:szCs w:val="24"/>
        </w:rPr>
        <w:t xml:space="preserve"> </w:t>
      </w:r>
      <w:r w:rsidR="00C37D1E">
        <w:rPr>
          <w:rFonts w:ascii="Cambria" w:hAnsi="Cambria" w:cs="Palatino-Bold"/>
          <w:szCs w:val="24"/>
        </w:rPr>
        <w:t>Don Howard, H&amp;W Management</w:t>
      </w:r>
    </w:p>
    <w:p w14:paraId="755B1386" w14:textId="77777777" w:rsidR="00980DFE" w:rsidRPr="008D3592" w:rsidRDefault="00980DFE" w:rsidP="00980DFE">
      <w:pPr>
        <w:widowControl w:val="0"/>
        <w:autoSpaceDE w:val="0"/>
        <w:autoSpaceDN w:val="0"/>
        <w:adjustRightInd w:val="0"/>
        <w:rPr>
          <w:rFonts w:ascii="Cambria" w:hAnsi="Cambria" w:cs="Palatino-Bold"/>
          <w:szCs w:val="24"/>
        </w:rPr>
      </w:pPr>
      <w:r w:rsidRPr="008D3592">
        <w:rPr>
          <w:rFonts w:ascii="Cambria" w:hAnsi="Cambria" w:cs="Palatino-Bold"/>
          <w:szCs w:val="24"/>
        </w:rPr>
        <w:t>Secretary</w:t>
      </w:r>
      <w:r w:rsidR="00C37D1E">
        <w:rPr>
          <w:rFonts w:ascii="Cambria" w:hAnsi="Cambria" w:cs="Palatino-Bold"/>
          <w:szCs w:val="24"/>
        </w:rPr>
        <w:t xml:space="preserve"> – </w:t>
      </w:r>
      <w:r w:rsidR="00C37D1E" w:rsidRPr="00EA1301">
        <w:rPr>
          <w:rFonts w:ascii="Cambria" w:hAnsi="Cambria" w:cs="Palatino-Bold"/>
          <w:szCs w:val="24"/>
        </w:rPr>
        <w:t xml:space="preserve">Katie </w:t>
      </w:r>
      <w:proofErr w:type="spellStart"/>
      <w:r w:rsidR="00C37D1E" w:rsidRPr="00EA1301">
        <w:rPr>
          <w:rFonts w:ascii="Cambria" w:hAnsi="Cambria" w:cs="Palatino-Bold"/>
          <w:szCs w:val="24"/>
        </w:rPr>
        <w:t>Fussenegger</w:t>
      </w:r>
      <w:proofErr w:type="spellEnd"/>
      <w:r w:rsidR="00C37D1E" w:rsidRPr="00EA1301">
        <w:rPr>
          <w:rFonts w:ascii="Cambria" w:hAnsi="Cambria" w:cs="Palatino-Bold"/>
          <w:szCs w:val="24"/>
        </w:rPr>
        <w:t xml:space="preserve">, </w:t>
      </w:r>
      <w:proofErr w:type="spellStart"/>
      <w:r w:rsidR="00C37D1E">
        <w:rPr>
          <w:rFonts w:ascii="Cambria" w:hAnsi="Cambria"/>
          <w:i/>
          <w:szCs w:val="24"/>
        </w:rPr>
        <w:t>ShelbyKY</w:t>
      </w:r>
      <w:proofErr w:type="spellEnd"/>
      <w:r w:rsidR="00C37D1E">
        <w:rPr>
          <w:rFonts w:ascii="Cambria" w:hAnsi="Cambria"/>
          <w:i/>
          <w:szCs w:val="24"/>
        </w:rPr>
        <w:t xml:space="preserve"> Tourism Commission &amp; Visitors Bureau</w:t>
      </w:r>
    </w:p>
    <w:p w14:paraId="4208FCB5" w14:textId="77777777" w:rsidR="00980DFE" w:rsidRPr="005A1DE3" w:rsidRDefault="00EA1301" w:rsidP="00980DFE">
      <w:pPr>
        <w:widowControl w:val="0"/>
        <w:autoSpaceDE w:val="0"/>
        <w:autoSpaceDN w:val="0"/>
        <w:adjustRightInd w:val="0"/>
        <w:rPr>
          <w:rFonts w:ascii="Cambria" w:hAnsi="Cambria" w:cs="Palatino-Bold"/>
          <w:i/>
          <w:szCs w:val="24"/>
        </w:rPr>
      </w:pPr>
      <w:r>
        <w:rPr>
          <w:rFonts w:ascii="Cambria" w:hAnsi="Cambria" w:cs="Palatino-Bold"/>
          <w:szCs w:val="24"/>
        </w:rPr>
        <w:t xml:space="preserve">Immediate Past Chair – </w:t>
      </w:r>
      <w:r w:rsidR="00C37D1E" w:rsidRPr="008D3592">
        <w:rPr>
          <w:rFonts w:ascii="Cambria" w:hAnsi="Cambria" w:cs="Palatino-Bold"/>
          <w:szCs w:val="24"/>
        </w:rPr>
        <w:t>Randy Newcomb</w:t>
      </w:r>
      <w:r w:rsidR="00C37D1E">
        <w:rPr>
          <w:rFonts w:ascii="Cambria" w:hAnsi="Cambria" w:cs="Palatino-Bold"/>
          <w:szCs w:val="24"/>
        </w:rPr>
        <w:t xml:space="preserve">, </w:t>
      </w:r>
      <w:r w:rsidR="00C37D1E" w:rsidRPr="005A1DE3">
        <w:rPr>
          <w:rFonts w:ascii="Cambria" w:hAnsi="Cambria" w:cs="Palatino-Bold"/>
          <w:i/>
          <w:szCs w:val="24"/>
        </w:rPr>
        <w:t>Kentucky Lake CVB</w:t>
      </w:r>
      <w:r w:rsidR="00C37D1E">
        <w:rPr>
          <w:rFonts w:ascii="Cambria" w:hAnsi="Cambria" w:cs="Palatino-Bold"/>
          <w:i/>
          <w:szCs w:val="24"/>
        </w:rPr>
        <w:t xml:space="preserve"> </w:t>
      </w:r>
    </w:p>
    <w:p w14:paraId="6DD37D80" w14:textId="77777777" w:rsidR="00980DFE" w:rsidRPr="008D3592" w:rsidRDefault="00980DFE" w:rsidP="00980DFE">
      <w:pPr>
        <w:widowControl w:val="0"/>
        <w:autoSpaceDE w:val="0"/>
        <w:autoSpaceDN w:val="0"/>
        <w:adjustRightInd w:val="0"/>
        <w:rPr>
          <w:rFonts w:ascii="Cambria" w:hAnsi="Cambria" w:cs="Palatino-Bold"/>
          <w:b/>
          <w:bCs/>
          <w:szCs w:val="24"/>
        </w:rPr>
      </w:pPr>
    </w:p>
    <w:p w14:paraId="658277DB" w14:textId="77777777" w:rsidR="00980DFE" w:rsidRPr="008D3592" w:rsidRDefault="004E2D15" w:rsidP="00980DFE">
      <w:pPr>
        <w:widowControl w:val="0"/>
        <w:autoSpaceDE w:val="0"/>
        <w:autoSpaceDN w:val="0"/>
        <w:adjustRightInd w:val="0"/>
        <w:rPr>
          <w:rFonts w:ascii="Cambria" w:hAnsi="Cambria" w:cs="Palatino-Bold"/>
          <w:b/>
          <w:bCs/>
          <w:szCs w:val="24"/>
        </w:rPr>
      </w:pPr>
      <w:r>
        <w:rPr>
          <w:rFonts w:ascii="Cambria" w:hAnsi="Cambria" w:cs="Palatino-Bold"/>
          <w:b/>
          <w:bCs/>
          <w:szCs w:val="24"/>
        </w:rPr>
        <w:t>Board Directors</w:t>
      </w:r>
    </w:p>
    <w:p w14:paraId="593CFD2D" w14:textId="77777777" w:rsidR="00980DFE" w:rsidRPr="00EA1301" w:rsidRDefault="00980DFE" w:rsidP="00980DFE">
      <w:pPr>
        <w:widowControl w:val="0"/>
        <w:autoSpaceDE w:val="0"/>
        <w:autoSpaceDN w:val="0"/>
        <w:adjustRightInd w:val="0"/>
        <w:rPr>
          <w:rFonts w:ascii="Cambria" w:hAnsi="Cambria" w:cs="Palatino-Bold"/>
          <w:szCs w:val="24"/>
        </w:rPr>
      </w:pPr>
      <w:r w:rsidRPr="00EA1301">
        <w:rPr>
          <w:rFonts w:ascii="Cambria" w:hAnsi="Cambria" w:cs="Palatino-Bold"/>
          <w:szCs w:val="24"/>
        </w:rPr>
        <w:t>Attr</w:t>
      </w:r>
      <w:r w:rsidR="001E0390" w:rsidRPr="00EA1301">
        <w:rPr>
          <w:rFonts w:ascii="Cambria" w:hAnsi="Cambria" w:cs="Palatino-Bold"/>
          <w:szCs w:val="24"/>
        </w:rPr>
        <w:t xml:space="preserve">actions Director – Josh </w:t>
      </w:r>
      <w:proofErr w:type="spellStart"/>
      <w:r w:rsidR="001E0390" w:rsidRPr="00EA1301">
        <w:rPr>
          <w:rFonts w:ascii="Cambria" w:hAnsi="Cambria" w:cs="Palatino-Bold"/>
          <w:szCs w:val="24"/>
        </w:rPr>
        <w:t>Hollifield</w:t>
      </w:r>
      <w:proofErr w:type="spellEnd"/>
      <w:r w:rsidRPr="00EA1301">
        <w:rPr>
          <w:rFonts w:ascii="Cambria" w:hAnsi="Cambria" w:cs="Palatino-Bold"/>
          <w:szCs w:val="24"/>
        </w:rPr>
        <w:t xml:space="preserve">, </w:t>
      </w:r>
      <w:r w:rsidR="001E0390" w:rsidRPr="00EA1301">
        <w:rPr>
          <w:rFonts w:ascii="Cambria" w:hAnsi="Cambria" w:cs="Palatino-Bold"/>
          <w:i/>
          <w:szCs w:val="24"/>
        </w:rPr>
        <w:t xml:space="preserve">Barton 1792 Distillery </w:t>
      </w:r>
      <w:r w:rsidR="00EA1301" w:rsidRPr="00EA1301">
        <w:rPr>
          <w:rFonts w:ascii="Cambria" w:hAnsi="Cambria" w:cs="Palatino-Bold"/>
          <w:i/>
          <w:szCs w:val="24"/>
        </w:rPr>
        <w:t>(</w:t>
      </w:r>
      <w:r w:rsidR="001E0390" w:rsidRPr="00EA1301">
        <w:rPr>
          <w:rFonts w:ascii="Cambria" w:hAnsi="Cambria" w:cs="Palatino-Bold"/>
          <w:i/>
          <w:szCs w:val="24"/>
        </w:rPr>
        <w:t>expires 2019</w:t>
      </w:r>
      <w:r w:rsidR="00EA1301" w:rsidRPr="00EA1301">
        <w:rPr>
          <w:rFonts w:ascii="Cambria" w:hAnsi="Cambria" w:cs="Palatino-Bold"/>
          <w:i/>
          <w:szCs w:val="24"/>
        </w:rPr>
        <w:t>)</w:t>
      </w:r>
    </w:p>
    <w:p w14:paraId="13C9816A" w14:textId="77777777" w:rsidR="00980DFE" w:rsidRPr="00EA1301" w:rsidRDefault="00980DFE" w:rsidP="00980DFE">
      <w:pPr>
        <w:widowControl w:val="0"/>
        <w:autoSpaceDE w:val="0"/>
        <w:autoSpaceDN w:val="0"/>
        <w:adjustRightInd w:val="0"/>
        <w:rPr>
          <w:rFonts w:ascii="Cambria" w:hAnsi="Cambria" w:cs="Palatino-Bold"/>
          <w:szCs w:val="24"/>
        </w:rPr>
      </w:pPr>
      <w:r w:rsidRPr="00EA1301">
        <w:rPr>
          <w:rFonts w:ascii="Cambria" w:hAnsi="Cambria" w:cs="Palatino-Bold"/>
          <w:szCs w:val="24"/>
        </w:rPr>
        <w:t>CVB Director –</w:t>
      </w:r>
      <w:r w:rsidR="00EA1301">
        <w:rPr>
          <w:rFonts w:ascii="Cambria" w:hAnsi="Cambria" w:cs="Palatino-Bold"/>
          <w:szCs w:val="24"/>
        </w:rPr>
        <w:t xml:space="preserve"> Karen Williams, </w:t>
      </w:r>
      <w:r w:rsidR="00EA1301" w:rsidRPr="00EA1301">
        <w:rPr>
          <w:rFonts w:ascii="Cambria" w:hAnsi="Cambria" w:cs="Palatino-Bold"/>
          <w:i/>
          <w:szCs w:val="24"/>
        </w:rPr>
        <w:t>Louisville CVB (</w:t>
      </w:r>
      <w:r w:rsidR="009F549B" w:rsidRPr="00EA1301">
        <w:rPr>
          <w:rFonts w:ascii="Cambria" w:hAnsi="Cambria" w:cs="Palatino-Bold"/>
          <w:i/>
          <w:szCs w:val="24"/>
        </w:rPr>
        <w:t>expires 2020</w:t>
      </w:r>
      <w:r w:rsidR="00EA1301" w:rsidRPr="00EA1301">
        <w:rPr>
          <w:rFonts w:ascii="Cambria" w:hAnsi="Cambria" w:cs="Palatino-Bold"/>
          <w:i/>
          <w:szCs w:val="24"/>
        </w:rPr>
        <w:t>)</w:t>
      </w:r>
    </w:p>
    <w:p w14:paraId="34767FB9" w14:textId="77777777" w:rsidR="00980DFE" w:rsidRPr="00EA1301" w:rsidRDefault="00980DFE" w:rsidP="00980DFE">
      <w:pPr>
        <w:widowControl w:val="0"/>
        <w:autoSpaceDE w:val="0"/>
        <w:autoSpaceDN w:val="0"/>
        <w:adjustRightInd w:val="0"/>
        <w:rPr>
          <w:rFonts w:ascii="Cambria" w:hAnsi="Cambria" w:cs="Palatino-Bold"/>
          <w:szCs w:val="24"/>
        </w:rPr>
      </w:pPr>
      <w:r w:rsidRPr="00EA1301">
        <w:rPr>
          <w:rFonts w:ascii="Cambria" w:hAnsi="Cambria" w:cs="Palatino-Bold"/>
          <w:szCs w:val="24"/>
        </w:rPr>
        <w:t xml:space="preserve">Events Director – Jeff Crowe, </w:t>
      </w:r>
      <w:r w:rsidRPr="00EA1301">
        <w:rPr>
          <w:rFonts w:ascii="Cambria" w:hAnsi="Cambria" w:cs="Palatino-Bold"/>
          <w:i/>
          <w:szCs w:val="24"/>
        </w:rPr>
        <w:t xml:space="preserve">The Evan Williams </w:t>
      </w:r>
      <w:r w:rsidR="00EA1301" w:rsidRPr="00EA1301">
        <w:rPr>
          <w:rFonts w:ascii="Cambria" w:hAnsi="Cambria" w:cs="Palatino-Bold"/>
          <w:i/>
          <w:szCs w:val="24"/>
        </w:rPr>
        <w:t>Experience</w:t>
      </w:r>
      <w:r w:rsidRPr="00EA1301">
        <w:rPr>
          <w:rFonts w:ascii="Cambria" w:hAnsi="Cambria" w:cs="Palatino-Bold"/>
          <w:i/>
          <w:szCs w:val="24"/>
        </w:rPr>
        <w:t xml:space="preserve"> </w:t>
      </w:r>
      <w:r w:rsidR="00EA1301" w:rsidRPr="00EA1301">
        <w:rPr>
          <w:rFonts w:ascii="Cambria" w:hAnsi="Cambria" w:cs="Palatino-Bold"/>
          <w:i/>
          <w:szCs w:val="24"/>
        </w:rPr>
        <w:t>(</w:t>
      </w:r>
      <w:r w:rsidR="00C37D1E">
        <w:rPr>
          <w:rFonts w:ascii="Cambria" w:hAnsi="Cambria" w:cs="Palatino-Bold"/>
          <w:i/>
          <w:szCs w:val="24"/>
        </w:rPr>
        <w:t>expires 2021</w:t>
      </w:r>
      <w:r w:rsidR="00EA1301" w:rsidRPr="00EA1301">
        <w:rPr>
          <w:rFonts w:ascii="Cambria" w:hAnsi="Cambria" w:cs="Palatino-Bold"/>
          <w:i/>
          <w:szCs w:val="24"/>
        </w:rPr>
        <w:t>)</w:t>
      </w:r>
    </w:p>
    <w:p w14:paraId="410EA93C" w14:textId="77777777" w:rsidR="00980DFE" w:rsidRPr="00EA1301" w:rsidRDefault="00980DFE" w:rsidP="00980DFE">
      <w:pPr>
        <w:widowControl w:val="0"/>
        <w:autoSpaceDE w:val="0"/>
        <w:autoSpaceDN w:val="0"/>
        <w:adjustRightInd w:val="0"/>
        <w:rPr>
          <w:rFonts w:ascii="Cambria" w:hAnsi="Cambria" w:cs="Palatino-Bold"/>
          <w:szCs w:val="24"/>
        </w:rPr>
      </w:pPr>
      <w:r w:rsidRPr="00EA1301">
        <w:rPr>
          <w:rFonts w:ascii="Cambria" w:hAnsi="Cambria" w:cs="Palatino-Bold"/>
          <w:szCs w:val="24"/>
        </w:rPr>
        <w:t>Lodging Director</w:t>
      </w:r>
      <w:r w:rsidR="001E0390" w:rsidRPr="00EA1301">
        <w:rPr>
          <w:rFonts w:ascii="Cambria" w:hAnsi="Cambria" w:cs="Palatino-Bold"/>
          <w:szCs w:val="24"/>
        </w:rPr>
        <w:t xml:space="preserve"> </w:t>
      </w:r>
      <w:r w:rsidR="00EA1301" w:rsidRPr="00EA1301">
        <w:rPr>
          <w:rFonts w:ascii="Cambria" w:hAnsi="Cambria" w:cs="Palatino-Bold"/>
          <w:szCs w:val="24"/>
        </w:rPr>
        <w:t>–</w:t>
      </w:r>
      <w:r w:rsidR="00C37D1E">
        <w:rPr>
          <w:rFonts w:ascii="Cambria" w:hAnsi="Cambria" w:cs="Palatino-Bold"/>
          <w:szCs w:val="24"/>
        </w:rPr>
        <w:t xml:space="preserve"> Jason Handy, Handy Family of Hotels </w:t>
      </w:r>
      <w:r w:rsidR="00C37D1E" w:rsidRPr="00C37D1E">
        <w:rPr>
          <w:rFonts w:ascii="Cambria" w:hAnsi="Cambria" w:cs="Palatino-Bold"/>
          <w:i/>
          <w:szCs w:val="24"/>
        </w:rPr>
        <w:t>(expires 2021)</w:t>
      </w:r>
    </w:p>
    <w:p w14:paraId="6A7F3225" w14:textId="77777777" w:rsidR="00980DFE" w:rsidRPr="00EA1301" w:rsidRDefault="00980DFE" w:rsidP="00980DFE">
      <w:pPr>
        <w:widowControl w:val="0"/>
        <w:autoSpaceDE w:val="0"/>
        <w:autoSpaceDN w:val="0"/>
        <w:adjustRightInd w:val="0"/>
        <w:rPr>
          <w:rFonts w:ascii="Cambria" w:hAnsi="Cambria" w:cs="Palatino-Bold"/>
          <w:i/>
          <w:szCs w:val="24"/>
        </w:rPr>
      </w:pPr>
      <w:r w:rsidRPr="00EA1301">
        <w:rPr>
          <w:rFonts w:ascii="Cambria" w:hAnsi="Cambria" w:cs="Palatino-Bold"/>
          <w:szCs w:val="24"/>
        </w:rPr>
        <w:t>Lodgin</w:t>
      </w:r>
      <w:r w:rsidR="001E0390" w:rsidRPr="00EA1301">
        <w:rPr>
          <w:rFonts w:ascii="Cambria" w:hAnsi="Cambria" w:cs="Palatino-Bold"/>
          <w:szCs w:val="24"/>
        </w:rPr>
        <w:t xml:space="preserve">g Sales Director – Jessica Warren, </w:t>
      </w:r>
      <w:r w:rsidR="001E0390" w:rsidRPr="00EA1301">
        <w:rPr>
          <w:rFonts w:ascii="Cambria" w:hAnsi="Cambria" w:cs="Palatino-Bold"/>
          <w:i/>
          <w:szCs w:val="24"/>
        </w:rPr>
        <w:t>Holiday Inn – University Plaza &amp; Convention Center</w:t>
      </w:r>
      <w:r w:rsidR="00EA1301">
        <w:rPr>
          <w:rFonts w:ascii="Cambria" w:hAnsi="Cambria"/>
          <w:i/>
          <w:szCs w:val="24"/>
        </w:rPr>
        <w:t xml:space="preserve"> (</w:t>
      </w:r>
      <w:r w:rsidR="001E0390" w:rsidRPr="00EA1301">
        <w:rPr>
          <w:rFonts w:ascii="Cambria" w:hAnsi="Cambria" w:cs="Palatino-Bold"/>
          <w:i/>
          <w:szCs w:val="24"/>
        </w:rPr>
        <w:t>expires 2019</w:t>
      </w:r>
      <w:r w:rsidR="00EA1301">
        <w:rPr>
          <w:rFonts w:ascii="Cambria" w:hAnsi="Cambria" w:cs="Palatino-Bold"/>
          <w:i/>
          <w:szCs w:val="24"/>
        </w:rPr>
        <w:t>)</w:t>
      </w:r>
    </w:p>
    <w:p w14:paraId="2CB39CFE" w14:textId="77777777" w:rsidR="00980DFE" w:rsidRPr="00EA1301" w:rsidRDefault="00980DFE" w:rsidP="00980DFE">
      <w:pPr>
        <w:widowControl w:val="0"/>
        <w:autoSpaceDE w:val="0"/>
        <w:autoSpaceDN w:val="0"/>
        <w:adjustRightInd w:val="0"/>
        <w:rPr>
          <w:rFonts w:ascii="Cambria" w:hAnsi="Cambria" w:cs="Palatino-Bold"/>
          <w:szCs w:val="24"/>
        </w:rPr>
      </w:pPr>
      <w:r w:rsidRPr="00EA1301">
        <w:rPr>
          <w:rFonts w:ascii="Cambria" w:hAnsi="Cambria" w:cs="Palatino-Bold"/>
          <w:szCs w:val="24"/>
        </w:rPr>
        <w:t xml:space="preserve">Marina Director </w:t>
      </w:r>
      <w:r w:rsidR="00EA1301" w:rsidRPr="00EA1301">
        <w:rPr>
          <w:rFonts w:ascii="Cambria" w:hAnsi="Cambria" w:cs="Palatino-Bold"/>
          <w:szCs w:val="24"/>
        </w:rPr>
        <w:t>–</w:t>
      </w:r>
      <w:r w:rsidR="00C37D1E">
        <w:rPr>
          <w:rFonts w:ascii="Cambria" w:hAnsi="Cambria" w:cs="Palatino-Bold"/>
          <w:szCs w:val="24"/>
        </w:rPr>
        <w:t xml:space="preserve"> Dennis Brinley, Green River Lake Marina </w:t>
      </w:r>
      <w:r w:rsidR="00C37D1E" w:rsidRPr="00C37D1E">
        <w:rPr>
          <w:rFonts w:ascii="Cambria" w:hAnsi="Cambria" w:cs="Palatino-Bold"/>
          <w:i/>
          <w:szCs w:val="24"/>
        </w:rPr>
        <w:t>(expires 2021)</w:t>
      </w:r>
      <w:r w:rsidR="00C37D1E">
        <w:rPr>
          <w:rFonts w:ascii="Cambria" w:hAnsi="Cambria" w:cs="Palatino-Bold"/>
          <w:szCs w:val="24"/>
        </w:rPr>
        <w:t xml:space="preserve"> </w:t>
      </w:r>
    </w:p>
    <w:p w14:paraId="019A972A" w14:textId="77777777" w:rsidR="00980DFE" w:rsidRPr="00EA1301" w:rsidRDefault="001E0390" w:rsidP="00980DFE">
      <w:pPr>
        <w:widowControl w:val="0"/>
        <w:autoSpaceDE w:val="0"/>
        <w:autoSpaceDN w:val="0"/>
        <w:adjustRightInd w:val="0"/>
        <w:rPr>
          <w:rFonts w:ascii="Cambria" w:hAnsi="Cambria" w:cs="Palatino-Bold"/>
          <w:szCs w:val="24"/>
        </w:rPr>
      </w:pPr>
      <w:r w:rsidRPr="00EA1301">
        <w:rPr>
          <w:rFonts w:ascii="Cambria" w:hAnsi="Cambria" w:cs="Palatino-Bold"/>
          <w:szCs w:val="24"/>
        </w:rPr>
        <w:t>Restaurant</w:t>
      </w:r>
      <w:r w:rsidR="00980DFE" w:rsidRPr="00EA1301">
        <w:rPr>
          <w:rFonts w:ascii="Cambria" w:hAnsi="Cambria" w:cs="Palatino-Bold"/>
          <w:szCs w:val="24"/>
        </w:rPr>
        <w:t xml:space="preserve"> Directo</w:t>
      </w:r>
      <w:r w:rsidRPr="00EA1301">
        <w:rPr>
          <w:rFonts w:ascii="Cambria" w:hAnsi="Cambria" w:cs="Palatino-Bold"/>
          <w:szCs w:val="24"/>
        </w:rPr>
        <w:t xml:space="preserve">r – Dixon </w:t>
      </w:r>
      <w:proofErr w:type="spellStart"/>
      <w:r w:rsidRPr="00EA1301">
        <w:rPr>
          <w:rFonts w:ascii="Cambria" w:hAnsi="Cambria" w:cs="Palatino-Bold"/>
          <w:szCs w:val="24"/>
        </w:rPr>
        <w:t>Dedman</w:t>
      </w:r>
      <w:proofErr w:type="spellEnd"/>
      <w:r w:rsidR="00980DFE" w:rsidRPr="00EA1301">
        <w:rPr>
          <w:rFonts w:ascii="Cambria" w:hAnsi="Cambria" w:cs="Palatino-Bold"/>
          <w:szCs w:val="24"/>
        </w:rPr>
        <w:t>,</w:t>
      </w:r>
      <w:r w:rsidR="00EA1301">
        <w:rPr>
          <w:rFonts w:ascii="Cambria" w:hAnsi="Cambria" w:cs="Palatino-Bold"/>
          <w:szCs w:val="24"/>
        </w:rPr>
        <w:t xml:space="preserve"> Beaumont Inn </w:t>
      </w:r>
      <w:r w:rsidR="00EA1301" w:rsidRPr="00C37D1E">
        <w:rPr>
          <w:rFonts w:ascii="Cambria" w:hAnsi="Cambria" w:cs="Palatino-Bold"/>
          <w:i/>
          <w:szCs w:val="24"/>
        </w:rPr>
        <w:t>(</w:t>
      </w:r>
      <w:r w:rsidR="00980DFE" w:rsidRPr="00C37D1E">
        <w:rPr>
          <w:rFonts w:ascii="Cambria" w:hAnsi="Cambria" w:cs="Palatino-Bold"/>
          <w:i/>
          <w:szCs w:val="24"/>
        </w:rPr>
        <w:t>expires 2019</w:t>
      </w:r>
      <w:r w:rsidR="00EA1301" w:rsidRPr="00C37D1E">
        <w:rPr>
          <w:rFonts w:ascii="Cambria" w:hAnsi="Cambria" w:cs="Palatino-Bold"/>
          <w:i/>
          <w:szCs w:val="24"/>
        </w:rPr>
        <w:t>)</w:t>
      </w:r>
    </w:p>
    <w:p w14:paraId="22A5E666" w14:textId="77777777" w:rsidR="00980DFE" w:rsidRPr="00EA1301" w:rsidRDefault="00980DFE" w:rsidP="00980DFE">
      <w:pPr>
        <w:rPr>
          <w:rFonts w:ascii="Cambria" w:hAnsi="Cambria"/>
          <w:szCs w:val="24"/>
        </w:rPr>
      </w:pPr>
      <w:r w:rsidRPr="00EA1301">
        <w:rPr>
          <w:rFonts w:ascii="Cambria" w:hAnsi="Cambria" w:cs="Palatino-Bold"/>
          <w:szCs w:val="24"/>
        </w:rPr>
        <w:t xml:space="preserve">Supplier Director </w:t>
      </w:r>
      <w:r w:rsidR="001E0390" w:rsidRPr="00EA1301">
        <w:rPr>
          <w:rFonts w:ascii="Cambria" w:hAnsi="Cambria" w:cs="Palatino-Bold"/>
          <w:szCs w:val="24"/>
        </w:rPr>
        <w:t xml:space="preserve">– </w:t>
      </w:r>
      <w:r w:rsidR="00EA1301">
        <w:rPr>
          <w:rFonts w:ascii="Cambria" w:hAnsi="Cambria" w:cs="Palatino-Bold"/>
          <w:szCs w:val="24"/>
        </w:rPr>
        <w:t xml:space="preserve">Stephen Vest, </w:t>
      </w:r>
      <w:r w:rsidR="00EA1301" w:rsidRPr="00EA1301">
        <w:rPr>
          <w:rFonts w:ascii="Cambria" w:hAnsi="Cambria" w:cs="Palatino-Bold"/>
          <w:i/>
          <w:szCs w:val="24"/>
        </w:rPr>
        <w:t>Kentucky Monthly (</w:t>
      </w:r>
      <w:r w:rsidR="001E0390" w:rsidRPr="00EA1301">
        <w:rPr>
          <w:rFonts w:ascii="Cambria" w:hAnsi="Cambria" w:cs="Palatino-Bold"/>
          <w:i/>
          <w:szCs w:val="24"/>
        </w:rPr>
        <w:t>expires 2019</w:t>
      </w:r>
      <w:r w:rsidR="00EA1301" w:rsidRPr="00EA1301">
        <w:rPr>
          <w:rFonts w:ascii="Cambria" w:hAnsi="Cambria" w:cs="Palatino-Bold"/>
          <w:i/>
          <w:szCs w:val="24"/>
        </w:rPr>
        <w:t>)</w:t>
      </w:r>
    </w:p>
    <w:p w14:paraId="51849D1D" w14:textId="77777777" w:rsidR="00255595" w:rsidRDefault="00980DFE" w:rsidP="00980DFE">
      <w:pPr>
        <w:widowControl w:val="0"/>
        <w:autoSpaceDE w:val="0"/>
        <w:autoSpaceDN w:val="0"/>
        <w:adjustRightInd w:val="0"/>
        <w:rPr>
          <w:rFonts w:ascii="Cambria" w:hAnsi="Cambria" w:cs="Palatino-Bold"/>
          <w:i/>
          <w:szCs w:val="24"/>
        </w:rPr>
      </w:pPr>
      <w:r w:rsidRPr="00EA1301">
        <w:rPr>
          <w:rFonts w:ascii="Cambria" w:hAnsi="Cambria" w:cs="Palatino-Bold"/>
          <w:szCs w:val="24"/>
        </w:rPr>
        <w:t>Travel &amp; Transporta</w:t>
      </w:r>
      <w:r w:rsidR="009F549B" w:rsidRPr="00EA1301">
        <w:rPr>
          <w:rFonts w:ascii="Cambria" w:hAnsi="Cambria" w:cs="Palatino-Bold"/>
          <w:szCs w:val="24"/>
        </w:rPr>
        <w:t xml:space="preserve">tion Director – </w:t>
      </w:r>
      <w:r w:rsidR="009F549B" w:rsidRPr="00EA1301">
        <w:rPr>
          <w:rFonts w:ascii="Cambria" w:hAnsi="Cambria" w:cs="Palatino-Bold"/>
          <w:i/>
          <w:szCs w:val="24"/>
        </w:rPr>
        <w:t>Sean Higgins</w:t>
      </w:r>
      <w:r w:rsidR="00EA1301" w:rsidRPr="00EA1301">
        <w:rPr>
          <w:rFonts w:ascii="Cambria" w:hAnsi="Cambria" w:cs="Palatino-Bold"/>
          <w:i/>
          <w:szCs w:val="24"/>
        </w:rPr>
        <w:t>, Blue Grass Tours (</w:t>
      </w:r>
      <w:r w:rsidR="009F549B" w:rsidRPr="00EA1301">
        <w:rPr>
          <w:rFonts w:ascii="Cambria" w:hAnsi="Cambria" w:cs="Palatino-Bold"/>
          <w:i/>
          <w:szCs w:val="24"/>
        </w:rPr>
        <w:t>expires 2020</w:t>
      </w:r>
      <w:r w:rsidR="00EA1301" w:rsidRPr="00EA1301">
        <w:rPr>
          <w:rFonts w:ascii="Cambria" w:hAnsi="Cambria" w:cs="Palatino-Bold"/>
          <w:i/>
          <w:szCs w:val="24"/>
        </w:rPr>
        <w:t>)</w:t>
      </w:r>
    </w:p>
    <w:p w14:paraId="678C4081" w14:textId="2F196D13" w:rsidR="00980DFE" w:rsidRPr="00255595" w:rsidRDefault="00255595" w:rsidP="00980DFE">
      <w:pPr>
        <w:widowControl w:val="0"/>
        <w:autoSpaceDE w:val="0"/>
        <w:autoSpaceDN w:val="0"/>
        <w:adjustRightInd w:val="0"/>
        <w:rPr>
          <w:rFonts w:ascii="Cambria" w:hAnsi="Cambria" w:cs="Palatino-Bold"/>
          <w:szCs w:val="24"/>
        </w:rPr>
      </w:pPr>
      <w:r w:rsidRPr="00255595">
        <w:rPr>
          <w:rFonts w:ascii="Cambria" w:hAnsi="Cambria" w:cs="Palatino-Bold"/>
          <w:szCs w:val="24"/>
        </w:rPr>
        <w:t>Chairman, Hotel &amp; Lodging Council</w:t>
      </w:r>
      <w:r w:rsidR="00205985">
        <w:rPr>
          <w:rFonts w:ascii="Cambria" w:hAnsi="Cambria" w:cs="Palatino-Bold"/>
          <w:szCs w:val="24"/>
        </w:rPr>
        <w:t xml:space="preserve"> – Ro</w:t>
      </w:r>
      <w:bookmarkStart w:id="0" w:name="_GoBack"/>
      <w:bookmarkEnd w:id="0"/>
      <w:r>
        <w:rPr>
          <w:rFonts w:ascii="Cambria" w:hAnsi="Cambria" w:cs="Palatino-Bold"/>
          <w:szCs w:val="24"/>
        </w:rPr>
        <w:t xml:space="preserve">n Van </w:t>
      </w:r>
      <w:proofErr w:type="spellStart"/>
      <w:r>
        <w:rPr>
          <w:rFonts w:ascii="Cambria" w:hAnsi="Cambria" w:cs="Palatino-Bold"/>
          <w:szCs w:val="24"/>
        </w:rPr>
        <w:t>Haaren</w:t>
      </w:r>
      <w:proofErr w:type="spellEnd"/>
      <w:r>
        <w:rPr>
          <w:rFonts w:ascii="Cambria" w:hAnsi="Cambria" w:cs="Palatino-Bold"/>
          <w:szCs w:val="24"/>
        </w:rPr>
        <w:t xml:space="preserve">, Lexington Hyatt Regency </w:t>
      </w:r>
      <w:r w:rsidRPr="00255595">
        <w:rPr>
          <w:rFonts w:ascii="Cambria" w:hAnsi="Cambria" w:cs="Palatino-Bold"/>
          <w:i/>
          <w:szCs w:val="24"/>
        </w:rPr>
        <w:t>(expires 2020)</w:t>
      </w:r>
    </w:p>
    <w:p w14:paraId="0A938AA7" w14:textId="77777777" w:rsidR="00980DFE" w:rsidRPr="00EA1301" w:rsidRDefault="00980DFE" w:rsidP="00980DFE">
      <w:pPr>
        <w:widowControl w:val="0"/>
        <w:autoSpaceDE w:val="0"/>
        <w:autoSpaceDN w:val="0"/>
        <w:adjustRightInd w:val="0"/>
        <w:rPr>
          <w:rFonts w:ascii="Cambria" w:hAnsi="Cambria" w:cs="Palatino-Bold"/>
          <w:szCs w:val="24"/>
        </w:rPr>
      </w:pPr>
      <w:r w:rsidRPr="00EA1301">
        <w:rPr>
          <w:rFonts w:ascii="Cambria" w:hAnsi="Cambria" w:cs="Palatino-Bold"/>
          <w:szCs w:val="24"/>
        </w:rPr>
        <w:t xml:space="preserve">At-large </w:t>
      </w:r>
      <w:r w:rsidR="00EA1301" w:rsidRPr="00EA1301">
        <w:rPr>
          <w:rFonts w:ascii="Cambria" w:hAnsi="Cambria" w:cs="Palatino-Bold"/>
          <w:szCs w:val="24"/>
        </w:rPr>
        <w:t>–</w:t>
      </w:r>
      <w:r w:rsidR="00255595">
        <w:rPr>
          <w:rFonts w:ascii="Cambria" w:hAnsi="Cambria" w:cs="Palatino-Bold"/>
          <w:szCs w:val="24"/>
        </w:rPr>
        <w:t xml:space="preserve"> </w:t>
      </w:r>
      <w:r w:rsidRPr="00EA1301">
        <w:rPr>
          <w:rFonts w:ascii="Cambria" w:hAnsi="Cambria" w:cs="Palatino-Bold"/>
          <w:szCs w:val="24"/>
        </w:rPr>
        <w:t xml:space="preserve">Troy Beam, </w:t>
      </w:r>
      <w:r w:rsidRPr="00EA1301">
        <w:rPr>
          <w:rFonts w:ascii="Cambria" w:hAnsi="Cambria" w:cs="Palatino-Bold"/>
          <w:i/>
          <w:szCs w:val="24"/>
        </w:rPr>
        <w:t xml:space="preserve">Shepherdsville-Bullitt County </w:t>
      </w:r>
      <w:r w:rsidR="00EA1301" w:rsidRPr="00EA1301">
        <w:rPr>
          <w:rFonts w:ascii="Cambria" w:hAnsi="Cambria" w:cs="Palatino-Bold"/>
          <w:i/>
          <w:szCs w:val="24"/>
        </w:rPr>
        <w:t>CVB (</w:t>
      </w:r>
      <w:r w:rsidR="00064825" w:rsidRPr="00EA1301">
        <w:rPr>
          <w:rFonts w:ascii="Cambria" w:hAnsi="Cambria" w:cs="Palatino-Bold"/>
          <w:i/>
          <w:szCs w:val="24"/>
        </w:rPr>
        <w:t>expires 2019</w:t>
      </w:r>
      <w:r w:rsidR="00EA1301" w:rsidRPr="00EA1301">
        <w:rPr>
          <w:rFonts w:ascii="Cambria" w:hAnsi="Cambria" w:cs="Palatino-Bold"/>
          <w:i/>
          <w:szCs w:val="24"/>
        </w:rPr>
        <w:t>)</w:t>
      </w:r>
    </w:p>
    <w:p w14:paraId="593AF0D3" w14:textId="77777777" w:rsidR="00980DFE" w:rsidRPr="00EA1301" w:rsidRDefault="009F549B" w:rsidP="00980DFE">
      <w:pPr>
        <w:widowControl w:val="0"/>
        <w:autoSpaceDE w:val="0"/>
        <w:autoSpaceDN w:val="0"/>
        <w:adjustRightInd w:val="0"/>
        <w:rPr>
          <w:rFonts w:ascii="Cambria" w:hAnsi="Cambria" w:cs="Palatino-Bold"/>
          <w:szCs w:val="24"/>
        </w:rPr>
      </w:pPr>
      <w:r w:rsidRPr="00EA1301">
        <w:rPr>
          <w:rFonts w:ascii="Cambria" w:hAnsi="Cambria" w:cs="Palatino-Bold"/>
          <w:szCs w:val="24"/>
        </w:rPr>
        <w:t xml:space="preserve">At-large </w:t>
      </w:r>
      <w:r w:rsidR="00EA1301" w:rsidRPr="00EA1301">
        <w:rPr>
          <w:rFonts w:ascii="Cambria" w:hAnsi="Cambria" w:cs="Palatino-Bold"/>
          <w:szCs w:val="24"/>
        </w:rPr>
        <w:t>–</w:t>
      </w:r>
      <w:r w:rsidR="00255595">
        <w:rPr>
          <w:rFonts w:ascii="Cambria" w:hAnsi="Cambria" w:cs="Palatino-Bold"/>
          <w:szCs w:val="24"/>
        </w:rPr>
        <w:t xml:space="preserve">  </w:t>
      </w:r>
      <w:r w:rsidRPr="00EA1301">
        <w:rPr>
          <w:rFonts w:ascii="Cambria" w:hAnsi="Cambria" w:cs="Palatino-Bold"/>
          <w:szCs w:val="24"/>
        </w:rPr>
        <w:t xml:space="preserve">Joy Brown, </w:t>
      </w:r>
      <w:r w:rsidRPr="00EA1301">
        <w:rPr>
          <w:rFonts w:ascii="Cambria" w:hAnsi="Cambria" w:cs="Palatino-Bold"/>
          <w:i/>
          <w:szCs w:val="24"/>
        </w:rPr>
        <w:t>Morehead CVB</w:t>
      </w:r>
      <w:r w:rsidR="00EA1301" w:rsidRPr="00EA1301">
        <w:rPr>
          <w:rFonts w:ascii="Cambria" w:hAnsi="Cambria" w:cs="Palatino-Bold"/>
          <w:i/>
          <w:szCs w:val="24"/>
        </w:rPr>
        <w:t xml:space="preserve"> (</w:t>
      </w:r>
      <w:r w:rsidR="00980DFE" w:rsidRPr="00EA1301">
        <w:rPr>
          <w:rFonts w:ascii="Cambria" w:hAnsi="Cambria" w:cs="Palatino-Bold"/>
          <w:i/>
          <w:szCs w:val="24"/>
        </w:rPr>
        <w:t>expires 2</w:t>
      </w:r>
      <w:r w:rsidRPr="00EA1301">
        <w:rPr>
          <w:rFonts w:ascii="Cambria" w:hAnsi="Cambria" w:cs="Palatino-Bold"/>
          <w:i/>
          <w:szCs w:val="24"/>
        </w:rPr>
        <w:t>020</w:t>
      </w:r>
      <w:r w:rsidR="00EA1301" w:rsidRPr="00EA1301">
        <w:rPr>
          <w:rFonts w:ascii="Cambria" w:hAnsi="Cambria" w:cs="Palatino-Bold"/>
          <w:i/>
          <w:szCs w:val="24"/>
        </w:rPr>
        <w:t>)</w:t>
      </w:r>
    </w:p>
    <w:p w14:paraId="4535A56B" w14:textId="77777777" w:rsidR="00980DFE" w:rsidRPr="00EA1301" w:rsidRDefault="009F549B" w:rsidP="00980DFE">
      <w:pPr>
        <w:widowControl w:val="0"/>
        <w:autoSpaceDE w:val="0"/>
        <w:autoSpaceDN w:val="0"/>
        <w:adjustRightInd w:val="0"/>
        <w:rPr>
          <w:rFonts w:ascii="Cambria" w:hAnsi="Cambria" w:cs="Palatino-Bold"/>
          <w:szCs w:val="24"/>
        </w:rPr>
      </w:pPr>
      <w:r w:rsidRPr="00EA1301">
        <w:rPr>
          <w:rFonts w:ascii="Cambria" w:hAnsi="Cambria" w:cs="Palatino-Bold"/>
          <w:szCs w:val="24"/>
        </w:rPr>
        <w:t xml:space="preserve">At-large – </w:t>
      </w:r>
      <w:r w:rsidR="00255595">
        <w:rPr>
          <w:rFonts w:ascii="Cambria" w:hAnsi="Cambria" w:cs="Palatino-Bold"/>
          <w:szCs w:val="24"/>
        </w:rPr>
        <w:t xml:space="preserve"> </w:t>
      </w:r>
      <w:r w:rsidRPr="00EA1301">
        <w:rPr>
          <w:rFonts w:ascii="Cambria" w:hAnsi="Cambria" w:cs="Palatino-Bold"/>
          <w:szCs w:val="24"/>
        </w:rPr>
        <w:t xml:space="preserve">Cynthia Bohn, </w:t>
      </w:r>
      <w:proofErr w:type="spellStart"/>
      <w:r w:rsidR="00EA1301">
        <w:rPr>
          <w:rFonts w:ascii="Cambria" w:hAnsi="Cambria" w:cs="Palatino-Bold"/>
          <w:i/>
          <w:szCs w:val="24"/>
        </w:rPr>
        <w:t>Equus</w:t>
      </w:r>
      <w:proofErr w:type="spellEnd"/>
      <w:r w:rsidR="00EA1301">
        <w:rPr>
          <w:rFonts w:ascii="Cambria" w:hAnsi="Cambria" w:cs="Palatino-Bold"/>
          <w:i/>
          <w:szCs w:val="24"/>
        </w:rPr>
        <w:t xml:space="preserve"> Run Winery (</w:t>
      </w:r>
      <w:r w:rsidRPr="00EA1301">
        <w:rPr>
          <w:rFonts w:ascii="Cambria" w:hAnsi="Cambria" w:cs="Palatino-Bold"/>
          <w:i/>
          <w:szCs w:val="24"/>
        </w:rPr>
        <w:t>expires 2020</w:t>
      </w:r>
      <w:r w:rsidR="00EA1301">
        <w:rPr>
          <w:rFonts w:ascii="Cambria" w:hAnsi="Cambria" w:cs="Palatino-Bold"/>
          <w:i/>
          <w:szCs w:val="24"/>
        </w:rPr>
        <w:t>)</w:t>
      </w:r>
    </w:p>
    <w:p w14:paraId="3617E0C0" w14:textId="2F96470A" w:rsidR="00255595" w:rsidRPr="00EA1301" w:rsidRDefault="00980DFE" w:rsidP="00255595">
      <w:pPr>
        <w:widowControl w:val="0"/>
        <w:autoSpaceDE w:val="0"/>
        <w:autoSpaceDN w:val="0"/>
        <w:adjustRightInd w:val="0"/>
        <w:rPr>
          <w:rFonts w:ascii="Cambria" w:hAnsi="Cambria" w:cs="Palatino-Bold"/>
          <w:szCs w:val="24"/>
        </w:rPr>
      </w:pPr>
      <w:r w:rsidRPr="00EA1301">
        <w:rPr>
          <w:rFonts w:ascii="Cambria" w:hAnsi="Cambria" w:cs="Palatino-Bold"/>
          <w:szCs w:val="24"/>
        </w:rPr>
        <w:t xml:space="preserve">At-large – </w:t>
      </w:r>
      <w:r w:rsidR="00255595">
        <w:rPr>
          <w:rFonts w:ascii="Cambria" w:hAnsi="Cambria" w:cs="Palatino-Bold"/>
          <w:szCs w:val="24"/>
        </w:rPr>
        <w:t xml:space="preserve"> </w:t>
      </w:r>
      <w:r w:rsidR="00255595" w:rsidRPr="00EA1301">
        <w:rPr>
          <w:rFonts w:ascii="Cambria" w:hAnsi="Cambria" w:cs="Palatino-Bold"/>
          <w:szCs w:val="24"/>
        </w:rPr>
        <w:t xml:space="preserve">Mary Hammond, </w:t>
      </w:r>
      <w:r w:rsidR="004F6267">
        <w:rPr>
          <w:rFonts w:ascii="Cambria" w:hAnsi="Cambria" w:cs="Palatino-Bold"/>
          <w:i/>
          <w:szCs w:val="24"/>
        </w:rPr>
        <w:t>Paducah CVB (expires 2021</w:t>
      </w:r>
      <w:r w:rsidR="00255595" w:rsidRPr="00EA1301">
        <w:rPr>
          <w:rFonts w:ascii="Cambria" w:hAnsi="Cambria" w:cs="Palatino-Bold"/>
          <w:i/>
          <w:szCs w:val="24"/>
        </w:rPr>
        <w:t>)</w:t>
      </w:r>
    </w:p>
    <w:p w14:paraId="4D15E849" w14:textId="77777777" w:rsidR="00255595" w:rsidRPr="00EA1301" w:rsidRDefault="00255595" w:rsidP="00255595">
      <w:pPr>
        <w:widowControl w:val="0"/>
        <w:autoSpaceDE w:val="0"/>
        <w:autoSpaceDN w:val="0"/>
        <w:adjustRightInd w:val="0"/>
        <w:rPr>
          <w:rFonts w:ascii="Cambria" w:hAnsi="Cambria" w:cs="Palatino-Bold"/>
          <w:i/>
          <w:szCs w:val="24"/>
        </w:rPr>
      </w:pPr>
      <w:r w:rsidRPr="00EA1301">
        <w:rPr>
          <w:rFonts w:ascii="Cambria" w:hAnsi="Cambria" w:cs="Palatino-Bold"/>
          <w:szCs w:val="24"/>
        </w:rPr>
        <w:t>At-large –</w:t>
      </w:r>
      <w:r>
        <w:rPr>
          <w:rFonts w:ascii="Cambria" w:hAnsi="Cambria" w:cs="Palatino-Bold"/>
          <w:szCs w:val="24"/>
        </w:rPr>
        <w:t xml:space="preserve">  </w:t>
      </w:r>
      <w:r w:rsidRPr="00EA1301">
        <w:rPr>
          <w:rFonts w:ascii="Cambria" w:hAnsi="Cambria" w:cs="Palatino-Bold"/>
          <w:szCs w:val="24"/>
        </w:rPr>
        <w:t>T</w:t>
      </w:r>
      <w:r>
        <w:rPr>
          <w:rFonts w:ascii="Cambria" w:hAnsi="Cambria" w:cs="Palatino-Bold"/>
          <w:szCs w:val="24"/>
        </w:rPr>
        <w:t xml:space="preserve">ricia Noel, </w:t>
      </w:r>
      <w:r w:rsidRPr="00EA1301">
        <w:rPr>
          <w:rFonts w:ascii="Cambria" w:hAnsi="Cambria" w:cs="Palatino-Bold"/>
          <w:i/>
          <w:szCs w:val="24"/>
        </w:rPr>
        <w:t>Hopkins County CVB (expires 2020)</w:t>
      </w:r>
    </w:p>
    <w:p w14:paraId="5C7D1DBF" w14:textId="77777777" w:rsidR="00255595" w:rsidRDefault="00255595" w:rsidP="00255595">
      <w:pPr>
        <w:widowControl w:val="0"/>
        <w:autoSpaceDE w:val="0"/>
        <w:autoSpaceDN w:val="0"/>
        <w:adjustRightInd w:val="0"/>
        <w:rPr>
          <w:rFonts w:ascii="Cambria" w:hAnsi="Cambria" w:cs="Palatino-Bold"/>
          <w:i/>
          <w:szCs w:val="24"/>
        </w:rPr>
      </w:pPr>
      <w:r w:rsidRPr="00EA1301">
        <w:rPr>
          <w:rFonts w:ascii="Cambria" w:hAnsi="Cambria" w:cs="Palatino-Bold"/>
          <w:szCs w:val="24"/>
        </w:rPr>
        <w:t xml:space="preserve">At-large – </w:t>
      </w:r>
      <w:r>
        <w:rPr>
          <w:rFonts w:ascii="Cambria" w:hAnsi="Cambria" w:cs="Palatino-Bold"/>
          <w:szCs w:val="24"/>
        </w:rPr>
        <w:t xml:space="preserve"> Brandon Pennington, Harlan CVB </w:t>
      </w:r>
      <w:r w:rsidRPr="00255595">
        <w:rPr>
          <w:rFonts w:ascii="Cambria" w:hAnsi="Cambria" w:cs="Palatino-Bold"/>
          <w:i/>
          <w:szCs w:val="24"/>
        </w:rPr>
        <w:t>(expires 2021)</w:t>
      </w:r>
    </w:p>
    <w:p w14:paraId="46EB1170" w14:textId="33301DA8" w:rsidR="00255595" w:rsidRPr="00255595" w:rsidRDefault="00255595" w:rsidP="00255595">
      <w:pPr>
        <w:widowControl w:val="0"/>
        <w:autoSpaceDE w:val="0"/>
        <w:autoSpaceDN w:val="0"/>
        <w:adjustRightInd w:val="0"/>
        <w:rPr>
          <w:rFonts w:ascii="Cambria" w:hAnsi="Cambria" w:cs="Palatino-Bold"/>
          <w:szCs w:val="24"/>
        </w:rPr>
      </w:pPr>
      <w:r>
        <w:rPr>
          <w:rFonts w:ascii="Cambria" w:hAnsi="Cambria" w:cs="Palatino-Bold"/>
          <w:szCs w:val="24"/>
        </w:rPr>
        <w:t xml:space="preserve">At-large –  Kevin Smith, Jim Beam </w:t>
      </w:r>
      <w:r w:rsidRPr="004F6267">
        <w:rPr>
          <w:rFonts w:ascii="Cambria" w:hAnsi="Cambria" w:cs="Palatino-Bold"/>
          <w:i/>
          <w:szCs w:val="24"/>
        </w:rPr>
        <w:t>(expires 2021</w:t>
      </w:r>
      <w:r w:rsidR="004F6267" w:rsidRPr="004F6267">
        <w:rPr>
          <w:rFonts w:ascii="Cambria" w:hAnsi="Cambria" w:cs="Palatino-Bold"/>
          <w:i/>
          <w:szCs w:val="24"/>
        </w:rPr>
        <w:t>)</w:t>
      </w:r>
    </w:p>
    <w:p w14:paraId="4308C27D" w14:textId="77777777" w:rsidR="00255595" w:rsidRPr="00EA1301" w:rsidRDefault="00255595" w:rsidP="00255595">
      <w:pPr>
        <w:widowControl w:val="0"/>
        <w:autoSpaceDE w:val="0"/>
        <w:autoSpaceDN w:val="0"/>
        <w:adjustRightInd w:val="0"/>
        <w:rPr>
          <w:rFonts w:ascii="Cambria" w:hAnsi="Cambria" w:cs="Palatino-Bold"/>
          <w:i/>
          <w:szCs w:val="24"/>
        </w:rPr>
      </w:pPr>
      <w:r w:rsidRPr="00EA1301">
        <w:rPr>
          <w:rFonts w:ascii="Cambria" w:hAnsi="Cambria" w:cs="Palatino-Bold"/>
          <w:szCs w:val="24"/>
        </w:rPr>
        <w:t xml:space="preserve">At-large – </w:t>
      </w:r>
      <w:r>
        <w:rPr>
          <w:rFonts w:ascii="Cambria" w:hAnsi="Cambria" w:cs="Palatino-Bold"/>
          <w:szCs w:val="24"/>
        </w:rPr>
        <w:t xml:space="preserve"> </w:t>
      </w:r>
      <w:r w:rsidRPr="00EA1301">
        <w:rPr>
          <w:rFonts w:ascii="Cambria" w:hAnsi="Cambria" w:cs="Palatino-Bold"/>
          <w:szCs w:val="24"/>
        </w:rPr>
        <w:t xml:space="preserve">Dawn </w:t>
      </w:r>
      <w:proofErr w:type="spellStart"/>
      <w:r w:rsidRPr="00EA1301">
        <w:rPr>
          <w:rFonts w:ascii="Cambria" w:hAnsi="Cambria" w:cs="Palatino-Bold"/>
          <w:szCs w:val="24"/>
        </w:rPr>
        <w:t>Przystal</w:t>
      </w:r>
      <w:proofErr w:type="spellEnd"/>
      <w:r w:rsidRPr="00EA1301">
        <w:rPr>
          <w:rFonts w:ascii="Cambria" w:hAnsi="Cambria" w:cs="Palatino-Bold"/>
          <w:szCs w:val="24"/>
        </w:rPr>
        <w:t>,</w:t>
      </w:r>
      <w:r>
        <w:rPr>
          <w:rFonts w:ascii="Cambria" w:hAnsi="Cambria" w:cs="Palatino-Bold"/>
          <w:szCs w:val="24"/>
        </w:rPr>
        <w:t xml:space="preserve"> </w:t>
      </w:r>
      <w:r w:rsidRPr="00EA1301">
        <w:rPr>
          <w:rFonts w:ascii="Cambria" w:hAnsi="Cambria" w:cs="Palatino-Bold"/>
          <w:i/>
          <w:szCs w:val="24"/>
        </w:rPr>
        <w:t>Blue Elephant DMO Solutions (expires 2019)</w:t>
      </w:r>
    </w:p>
    <w:p w14:paraId="421A1638" w14:textId="77777777" w:rsidR="00980DFE" w:rsidRPr="00EA1301" w:rsidRDefault="00980DFE" w:rsidP="00255595">
      <w:pPr>
        <w:widowControl w:val="0"/>
        <w:autoSpaceDE w:val="0"/>
        <w:autoSpaceDN w:val="0"/>
        <w:adjustRightInd w:val="0"/>
        <w:rPr>
          <w:rFonts w:ascii="Cambria" w:hAnsi="Cambria" w:cs="Palatino-Bold"/>
          <w:i/>
          <w:szCs w:val="24"/>
        </w:rPr>
      </w:pPr>
      <w:r w:rsidRPr="00EA1301">
        <w:rPr>
          <w:rFonts w:ascii="Cambria" w:hAnsi="Cambria" w:cs="Palatino-Bold"/>
          <w:szCs w:val="24"/>
        </w:rPr>
        <w:t xml:space="preserve">At-large – </w:t>
      </w:r>
      <w:r w:rsidR="00255595">
        <w:rPr>
          <w:rFonts w:ascii="Cambria" w:hAnsi="Cambria" w:cs="Palatino-Bold"/>
          <w:szCs w:val="24"/>
        </w:rPr>
        <w:t xml:space="preserve"> </w:t>
      </w:r>
      <w:r w:rsidRPr="00EA1301">
        <w:rPr>
          <w:rFonts w:ascii="Cambria" w:hAnsi="Cambria" w:cs="Palatino-Bold"/>
          <w:szCs w:val="24"/>
        </w:rPr>
        <w:t xml:space="preserve">Nancy Turner, </w:t>
      </w:r>
      <w:r w:rsidRPr="00EA1301">
        <w:rPr>
          <w:rFonts w:ascii="Cambria" w:hAnsi="Cambria" w:cs="Palatino-Bold"/>
          <w:i/>
          <w:szCs w:val="24"/>
        </w:rPr>
        <w:t>Winchester – Clark C</w:t>
      </w:r>
      <w:r w:rsidR="00EA1301" w:rsidRPr="00EA1301">
        <w:rPr>
          <w:rFonts w:ascii="Cambria" w:hAnsi="Cambria" w:cs="Palatino-Bold"/>
          <w:i/>
          <w:szCs w:val="24"/>
        </w:rPr>
        <w:t>ounty CVB (</w:t>
      </w:r>
      <w:r w:rsidR="00C37D1E">
        <w:rPr>
          <w:rFonts w:ascii="Cambria" w:hAnsi="Cambria" w:cs="Palatino-Bold"/>
          <w:i/>
          <w:szCs w:val="24"/>
        </w:rPr>
        <w:t>expires 2019</w:t>
      </w:r>
      <w:r w:rsidR="00EA1301" w:rsidRPr="00EA1301">
        <w:rPr>
          <w:rFonts w:ascii="Cambria" w:hAnsi="Cambria" w:cs="Palatino-Bold"/>
          <w:i/>
          <w:szCs w:val="24"/>
        </w:rPr>
        <w:t>)</w:t>
      </w:r>
    </w:p>
    <w:p w14:paraId="7DD32FE4" w14:textId="77777777" w:rsidR="00980DFE" w:rsidRPr="008D3592" w:rsidRDefault="00980DFE" w:rsidP="00980DFE">
      <w:pPr>
        <w:widowControl w:val="0"/>
        <w:autoSpaceDE w:val="0"/>
        <w:autoSpaceDN w:val="0"/>
        <w:adjustRightInd w:val="0"/>
        <w:rPr>
          <w:rFonts w:ascii="Cambria" w:hAnsi="Cambria" w:cs="Palatino-Bold"/>
          <w:b/>
          <w:bCs/>
          <w:szCs w:val="24"/>
        </w:rPr>
      </w:pPr>
    </w:p>
    <w:p w14:paraId="29E13DF5" w14:textId="77777777" w:rsidR="00980DFE" w:rsidRPr="008D3592" w:rsidRDefault="00980DFE" w:rsidP="00980DFE">
      <w:pPr>
        <w:widowControl w:val="0"/>
        <w:autoSpaceDE w:val="0"/>
        <w:autoSpaceDN w:val="0"/>
        <w:adjustRightInd w:val="0"/>
        <w:rPr>
          <w:rFonts w:ascii="Cambria" w:hAnsi="Cambria" w:cs="Palatino-Bold"/>
          <w:b/>
          <w:bCs/>
          <w:szCs w:val="24"/>
        </w:rPr>
      </w:pPr>
      <w:r w:rsidRPr="008D3592">
        <w:rPr>
          <w:rFonts w:ascii="Cambria" w:hAnsi="Cambria" w:cs="Palatino-Bold"/>
          <w:b/>
          <w:bCs/>
          <w:szCs w:val="24"/>
        </w:rPr>
        <w:t>Ex-Officio Members</w:t>
      </w:r>
    </w:p>
    <w:p w14:paraId="4112AADC" w14:textId="77777777" w:rsidR="00980DFE" w:rsidRPr="008D3592" w:rsidRDefault="00980DFE" w:rsidP="00980DFE">
      <w:pPr>
        <w:widowControl w:val="0"/>
        <w:autoSpaceDE w:val="0"/>
        <w:autoSpaceDN w:val="0"/>
        <w:adjustRightInd w:val="0"/>
        <w:rPr>
          <w:rFonts w:ascii="Cambria" w:hAnsi="Cambria" w:cs="Palatino-Bold"/>
          <w:szCs w:val="24"/>
        </w:rPr>
      </w:pPr>
      <w:r w:rsidRPr="008D3592">
        <w:rPr>
          <w:rFonts w:ascii="Cambria" w:hAnsi="Cambria" w:cs="Palatino-Bold"/>
          <w:szCs w:val="24"/>
        </w:rPr>
        <w:t xml:space="preserve">Don Parkinson </w:t>
      </w:r>
      <w:r w:rsidR="00EA1301" w:rsidRPr="00EA1301">
        <w:rPr>
          <w:rFonts w:ascii="Cambria" w:hAnsi="Cambria" w:cs="Palatino-Bold"/>
          <w:szCs w:val="24"/>
        </w:rPr>
        <w:t>–</w:t>
      </w:r>
      <w:r w:rsidRPr="008D3592">
        <w:rPr>
          <w:rFonts w:ascii="Cambria" w:hAnsi="Cambria" w:cs="Palatino-Bold"/>
          <w:szCs w:val="24"/>
        </w:rPr>
        <w:t xml:space="preserve"> Secretary; Tourism, Arts &amp; Heritage Cabinet</w:t>
      </w:r>
    </w:p>
    <w:p w14:paraId="04317F02" w14:textId="77777777" w:rsidR="00980DFE" w:rsidRPr="008D3592" w:rsidRDefault="00255595" w:rsidP="00980DFE">
      <w:pPr>
        <w:widowControl w:val="0"/>
        <w:autoSpaceDE w:val="0"/>
        <w:autoSpaceDN w:val="0"/>
        <w:adjustRightInd w:val="0"/>
        <w:rPr>
          <w:rFonts w:ascii="Cambria" w:hAnsi="Cambria" w:cs="Palatino-Bold"/>
          <w:szCs w:val="24"/>
        </w:rPr>
      </w:pPr>
      <w:r>
        <w:rPr>
          <w:rFonts w:ascii="Cambria" w:hAnsi="Cambria" w:cs="Palatino-Bold"/>
          <w:szCs w:val="24"/>
        </w:rPr>
        <w:t>Jay Hall</w:t>
      </w:r>
      <w:r w:rsidR="00980DFE" w:rsidRPr="008D3592">
        <w:rPr>
          <w:rFonts w:ascii="Cambria" w:hAnsi="Cambria" w:cs="Palatino-Bold"/>
          <w:szCs w:val="24"/>
        </w:rPr>
        <w:t xml:space="preserve"> </w:t>
      </w:r>
      <w:r w:rsidR="00EA1301" w:rsidRPr="00EA1301">
        <w:rPr>
          <w:rFonts w:ascii="Cambria" w:hAnsi="Cambria" w:cs="Palatino-Bold"/>
          <w:szCs w:val="24"/>
        </w:rPr>
        <w:t>–</w:t>
      </w:r>
      <w:r w:rsidR="00980DFE" w:rsidRPr="008D3592">
        <w:rPr>
          <w:rFonts w:ascii="Cambria" w:hAnsi="Cambria" w:cs="Palatino-Bold"/>
          <w:szCs w:val="24"/>
        </w:rPr>
        <w:t xml:space="preserve"> </w:t>
      </w:r>
      <w:r>
        <w:rPr>
          <w:rFonts w:ascii="Cambria" w:hAnsi="Cambria" w:cs="Palatino-Bold"/>
          <w:szCs w:val="24"/>
        </w:rPr>
        <w:t xml:space="preserve">Acting </w:t>
      </w:r>
      <w:r w:rsidR="00980DFE" w:rsidRPr="008D3592">
        <w:rPr>
          <w:rFonts w:ascii="Cambria" w:hAnsi="Cambria" w:cs="Palatino-Bold"/>
          <w:szCs w:val="24"/>
        </w:rPr>
        <w:t>Commissioner; Kentucky Department of Travel &amp; Tourism</w:t>
      </w:r>
    </w:p>
    <w:p w14:paraId="79E23555" w14:textId="77777777" w:rsidR="00980DFE" w:rsidRPr="008D3592" w:rsidRDefault="00980DFE" w:rsidP="00980DFE">
      <w:pPr>
        <w:widowControl w:val="0"/>
        <w:autoSpaceDE w:val="0"/>
        <w:autoSpaceDN w:val="0"/>
        <w:adjustRightInd w:val="0"/>
        <w:rPr>
          <w:rFonts w:ascii="Cambria" w:hAnsi="Cambria" w:cs="Palatino-Bold"/>
          <w:szCs w:val="24"/>
        </w:rPr>
      </w:pPr>
      <w:r w:rsidRPr="008D3592">
        <w:rPr>
          <w:rFonts w:ascii="Cambria" w:hAnsi="Cambria" w:cs="Palatino-Bold"/>
          <w:szCs w:val="24"/>
        </w:rPr>
        <w:t>Donnie Holland</w:t>
      </w:r>
      <w:r w:rsidR="00EA1301">
        <w:rPr>
          <w:rFonts w:ascii="Cambria" w:hAnsi="Cambria" w:cs="Palatino-Bold"/>
          <w:szCs w:val="24"/>
        </w:rPr>
        <w:t xml:space="preserve"> </w:t>
      </w:r>
      <w:r w:rsidR="00EA1301" w:rsidRPr="00EA1301">
        <w:rPr>
          <w:rFonts w:ascii="Cambria" w:hAnsi="Cambria" w:cs="Palatino-Bold"/>
          <w:szCs w:val="24"/>
        </w:rPr>
        <w:t>–</w:t>
      </w:r>
      <w:r w:rsidRPr="008D3592">
        <w:rPr>
          <w:rFonts w:ascii="Cambria" w:hAnsi="Cambria" w:cs="Palatino-Bold"/>
          <w:szCs w:val="24"/>
        </w:rPr>
        <w:t xml:space="preserve"> Commissioner; Kentucky Department of Parks</w:t>
      </w:r>
    </w:p>
    <w:p w14:paraId="7624F443" w14:textId="77777777" w:rsidR="00980DFE" w:rsidRPr="008D3592" w:rsidRDefault="00B14D9B" w:rsidP="00980DFE">
      <w:pPr>
        <w:widowControl w:val="0"/>
        <w:autoSpaceDE w:val="0"/>
        <w:autoSpaceDN w:val="0"/>
        <w:adjustRightInd w:val="0"/>
        <w:rPr>
          <w:rFonts w:ascii="Cambria" w:hAnsi="Cambria" w:cs="Palatino-Bold"/>
          <w:szCs w:val="24"/>
        </w:rPr>
      </w:pPr>
      <w:r w:rsidRPr="008D3592">
        <w:rPr>
          <w:rFonts w:ascii="Cambria" w:hAnsi="Cambria" w:cs="Palatino-Bold"/>
          <w:szCs w:val="24"/>
        </w:rPr>
        <w:t>Troy Beam</w:t>
      </w:r>
      <w:r w:rsidR="00980DFE" w:rsidRPr="008D3592">
        <w:rPr>
          <w:rFonts w:ascii="Cambria" w:hAnsi="Cambria" w:cs="Palatino-Bold"/>
          <w:szCs w:val="24"/>
        </w:rPr>
        <w:t xml:space="preserve"> – President, Kentucky Association of Convention &amp; Visitors Bureaus</w:t>
      </w:r>
    </w:p>
    <w:p w14:paraId="02BBAE3F" w14:textId="77777777" w:rsidR="00980DFE" w:rsidRPr="008D3592" w:rsidRDefault="00980DFE" w:rsidP="00980DFE">
      <w:pPr>
        <w:widowControl w:val="0"/>
        <w:autoSpaceDE w:val="0"/>
        <w:autoSpaceDN w:val="0"/>
        <w:adjustRightInd w:val="0"/>
        <w:rPr>
          <w:rFonts w:ascii="Cambria" w:hAnsi="Cambria" w:cs="Palatino-Bold"/>
          <w:szCs w:val="24"/>
        </w:rPr>
      </w:pPr>
      <w:r w:rsidRPr="008D3592">
        <w:rPr>
          <w:rFonts w:ascii="Cambria" w:hAnsi="Cambria" w:cs="Palatino-Bold"/>
          <w:szCs w:val="24"/>
        </w:rPr>
        <w:t xml:space="preserve">Stacy Roof </w:t>
      </w:r>
      <w:r w:rsidR="00EA1301" w:rsidRPr="00EA1301">
        <w:rPr>
          <w:rFonts w:ascii="Cambria" w:hAnsi="Cambria" w:cs="Palatino-Bold"/>
          <w:szCs w:val="24"/>
        </w:rPr>
        <w:t>–</w:t>
      </w:r>
      <w:r w:rsidRPr="008D3592">
        <w:rPr>
          <w:rFonts w:ascii="Cambria" w:hAnsi="Cambria" w:cs="Palatino-Bold"/>
          <w:szCs w:val="24"/>
        </w:rPr>
        <w:t xml:space="preserve"> Executive Director; Kentucky Restaurant Association</w:t>
      </w:r>
    </w:p>
    <w:p w14:paraId="75185CC2" w14:textId="77777777" w:rsidR="00980DFE" w:rsidRPr="008D3592" w:rsidRDefault="00980DFE" w:rsidP="00980DFE">
      <w:pPr>
        <w:rPr>
          <w:rFonts w:ascii="Cambria" w:hAnsi="Cambria" w:cs="Palatino-Bold"/>
          <w:szCs w:val="24"/>
        </w:rPr>
      </w:pPr>
      <w:r w:rsidRPr="008D3592">
        <w:rPr>
          <w:rFonts w:ascii="Cambria" w:hAnsi="Cambria" w:cs="Palatino-Bold"/>
          <w:szCs w:val="24"/>
        </w:rPr>
        <w:t>Hank Phillips – President/CEO; Kentucky Travel Industry Association</w:t>
      </w:r>
    </w:p>
    <w:p w14:paraId="42AB6F52" w14:textId="77777777" w:rsidR="00980DFE" w:rsidRPr="008D3592" w:rsidRDefault="00980DFE" w:rsidP="00980DFE">
      <w:pPr>
        <w:rPr>
          <w:rFonts w:ascii="Cambria" w:hAnsi="Cambria"/>
          <w:szCs w:val="24"/>
        </w:rPr>
      </w:pPr>
      <w:r w:rsidRPr="008D3592">
        <w:rPr>
          <w:rFonts w:ascii="Cambria" w:hAnsi="Cambria" w:cs="Palatino-Bold"/>
          <w:szCs w:val="24"/>
        </w:rPr>
        <w:t>All KTIA Past Chairmen</w:t>
      </w:r>
      <w:r w:rsidR="001E0390" w:rsidRPr="008D3592">
        <w:rPr>
          <w:rFonts w:ascii="Cambria" w:hAnsi="Cambria" w:cs="Palatino-Bold"/>
          <w:szCs w:val="24"/>
        </w:rPr>
        <w:t xml:space="preserve"> &amp; Commonwealth Circle Members</w:t>
      </w:r>
    </w:p>
    <w:p w14:paraId="45DA7C79" w14:textId="77777777" w:rsidR="00837F99" w:rsidRPr="008D3592" w:rsidRDefault="00837F99">
      <w:pPr>
        <w:rPr>
          <w:rFonts w:ascii="Cambria" w:hAnsi="Cambria"/>
          <w:szCs w:val="24"/>
        </w:rPr>
      </w:pPr>
    </w:p>
    <w:sectPr w:rsidR="00837F99" w:rsidRPr="008D3592" w:rsidSect="008D359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Palatino">
    <w:panose1 w:val="00000000000000000000"/>
    <w:charset w:val="00"/>
    <w:family w:val="roman"/>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Bold">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FE"/>
    <w:rsid w:val="000454C7"/>
    <w:rsid w:val="00064825"/>
    <w:rsid w:val="00064D5F"/>
    <w:rsid w:val="00093C83"/>
    <w:rsid w:val="000A4AE7"/>
    <w:rsid w:val="001A2981"/>
    <w:rsid w:val="001E0390"/>
    <w:rsid w:val="00205985"/>
    <w:rsid w:val="00255595"/>
    <w:rsid w:val="00343BE8"/>
    <w:rsid w:val="003611C2"/>
    <w:rsid w:val="003627DF"/>
    <w:rsid w:val="00414410"/>
    <w:rsid w:val="00440D82"/>
    <w:rsid w:val="004E2D15"/>
    <w:rsid w:val="004F6267"/>
    <w:rsid w:val="00582FF8"/>
    <w:rsid w:val="005A1DE3"/>
    <w:rsid w:val="00663DFA"/>
    <w:rsid w:val="006A17CF"/>
    <w:rsid w:val="006A5439"/>
    <w:rsid w:val="00774694"/>
    <w:rsid w:val="007A0C58"/>
    <w:rsid w:val="00837F99"/>
    <w:rsid w:val="00847E72"/>
    <w:rsid w:val="008A4ADD"/>
    <w:rsid w:val="008B2C62"/>
    <w:rsid w:val="008D0BA9"/>
    <w:rsid w:val="008D3592"/>
    <w:rsid w:val="0092338E"/>
    <w:rsid w:val="00980DFE"/>
    <w:rsid w:val="009F549B"/>
    <w:rsid w:val="00A3235B"/>
    <w:rsid w:val="00B14D9B"/>
    <w:rsid w:val="00B55296"/>
    <w:rsid w:val="00B972FA"/>
    <w:rsid w:val="00C37D1E"/>
    <w:rsid w:val="00CE42F1"/>
    <w:rsid w:val="00D4088A"/>
    <w:rsid w:val="00E433B9"/>
    <w:rsid w:val="00EA1301"/>
    <w:rsid w:val="00EB379B"/>
    <w:rsid w:val="00F075A0"/>
    <w:rsid w:val="00F87F2B"/>
    <w:rsid w:val="00FB735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FA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0DFE"/>
    <w:rPr>
      <w:rFonts w:ascii="Palatino" w:eastAsia="Times New Roman"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0DFE"/>
    <w:rPr>
      <w:color w:val="0000FF"/>
      <w:u w:val="single"/>
    </w:rPr>
  </w:style>
  <w:style w:type="paragraph" w:styleId="BalloonText">
    <w:name w:val="Balloon Text"/>
    <w:basedOn w:val="Normal"/>
    <w:link w:val="BalloonTextChar"/>
    <w:uiPriority w:val="99"/>
    <w:semiHidden/>
    <w:unhideWhenUsed/>
    <w:rsid w:val="00980DFE"/>
    <w:rPr>
      <w:rFonts w:ascii="Lucida Grande" w:hAnsi="Lucida Grande"/>
      <w:sz w:val="18"/>
      <w:szCs w:val="18"/>
    </w:rPr>
  </w:style>
  <w:style w:type="character" w:customStyle="1" w:styleId="BalloonTextChar">
    <w:name w:val="Balloon Text Char"/>
    <w:basedOn w:val="DefaultParagraphFont"/>
    <w:link w:val="BalloonText"/>
    <w:uiPriority w:val="99"/>
    <w:semiHidden/>
    <w:rsid w:val="00980DFE"/>
    <w:rPr>
      <w:rFonts w:ascii="Lucida Grande" w:eastAsia="Times New Roman" w:hAnsi="Lucida Grande" w:cs="Times New Roman"/>
      <w:sz w:val="18"/>
      <w:szCs w:val="18"/>
    </w:rPr>
  </w:style>
  <w:style w:type="paragraph" w:styleId="NormalWeb">
    <w:name w:val="Normal (Web)"/>
    <w:basedOn w:val="Normal"/>
    <w:uiPriority w:val="99"/>
    <w:rsid w:val="00847E72"/>
    <w:pPr>
      <w:spacing w:beforeLines="1" w:afterLines="1"/>
    </w:pPr>
    <w:rPr>
      <w:rFonts w:ascii="Times" w:eastAsiaTheme="minorHAnsi"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hyperlink" Target="mailto:hank.phillips@ktia.com" TargetMode="External"/><Relationship Id="rId6" Type="http://schemas.openxmlformats.org/officeDocument/2006/relationships/hyperlink" Target="http://www.kti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KTIA</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Cole</dc:creator>
  <cp:keywords/>
  <cp:lastModifiedBy>Sarah Brock</cp:lastModifiedBy>
  <cp:revision>2</cp:revision>
  <dcterms:created xsi:type="dcterms:W3CDTF">2019-08-20T17:50:00Z</dcterms:created>
  <dcterms:modified xsi:type="dcterms:W3CDTF">2019-08-20T17:50:00Z</dcterms:modified>
</cp:coreProperties>
</file>